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A5" w:rsidRPr="00700587" w:rsidRDefault="002656A5" w:rsidP="002656A5">
      <w:pPr>
        <w:jc w:val="center"/>
        <w:rPr>
          <w:rFonts w:ascii="標楷體" w:hAnsi="標楷體" w:hint="eastAsia"/>
          <w:b/>
          <w:sz w:val="36"/>
          <w:szCs w:val="36"/>
        </w:rPr>
      </w:pPr>
      <w:r w:rsidRPr="00700587">
        <w:rPr>
          <w:rFonts w:ascii="標楷體" w:hAnsi="標楷體" w:hint="eastAsia"/>
          <w:b/>
          <w:sz w:val="36"/>
          <w:szCs w:val="36"/>
        </w:rPr>
        <w:t>台北市內湖區明湖國民小學</w:t>
      </w:r>
      <w:r>
        <w:rPr>
          <w:rFonts w:ascii="標楷體" w:hAnsi="標楷體" w:hint="eastAsia"/>
          <w:b/>
          <w:sz w:val="36"/>
          <w:szCs w:val="36"/>
        </w:rPr>
        <w:t>100</w:t>
      </w:r>
      <w:r w:rsidRPr="00700587">
        <w:rPr>
          <w:rFonts w:ascii="標楷體" w:hAnsi="標楷體" w:hint="eastAsia"/>
          <w:b/>
          <w:sz w:val="36"/>
          <w:szCs w:val="36"/>
        </w:rPr>
        <w:t>學年度</w:t>
      </w:r>
      <w:r>
        <w:rPr>
          <w:rFonts w:ascii="標楷體" w:hAnsi="標楷體" w:hint="eastAsia"/>
          <w:b/>
          <w:sz w:val="36"/>
          <w:szCs w:val="36"/>
        </w:rPr>
        <w:t>上</w:t>
      </w:r>
      <w:r w:rsidRPr="00700587">
        <w:rPr>
          <w:rFonts w:ascii="標楷體" w:hAnsi="標楷體" w:hint="eastAsia"/>
          <w:b/>
          <w:sz w:val="36"/>
          <w:szCs w:val="36"/>
        </w:rPr>
        <w:t>學期</w:t>
      </w:r>
      <w:r>
        <w:rPr>
          <w:rFonts w:ascii="標楷體" w:hAnsi="標楷體"/>
          <w:b/>
          <w:sz w:val="36"/>
          <w:szCs w:val="36"/>
        </w:rPr>
        <w:br/>
      </w:r>
      <w:r w:rsidRPr="00700587">
        <w:rPr>
          <w:rFonts w:ascii="標楷體" w:hAnsi="標楷體" w:hint="eastAsia"/>
          <w:b/>
          <w:sz w:val="36"/>
          <w:szCs w:val="36"/>
        </w:rPr>
        <w:t>學校日活動班級經營計劃</w:t>
      </w:r>
    </w:p>
    <w:p w:rsidR="002656A5" w:rsidRPr="00DA370A" w:rsidRDefault="002656A5" w:rsidP="002656A5">
      <w:pPr>
        <w:snapToGrid w:val="0"/>
        <w:spacing w:line="240" w:lineRule="atLeast"/>
        <w:rPr>
          <w:rFonts w:ascii="標楷體" w:hAnsi="標楷體" w:hint="eastAsia"/>
          <w:b/>
          <w:sz w:val="28"/>
          <w:szCs w:val="28"/>
          <w:u w:val="single"/>
        </w:rPr>
      </w:pPr>
      <w:r w:rsidRPr="00DA370A">
        <w:rPr>
          <w:rFonts w:ascii="標楷體" w:hAnsi="標楷體" w:hint="eastAsia"/>
          <w:b/>
          <w:sz w:val="28"/>
          <w:szCs w:val="28"/>
        </w:rPr>
        <w:t>班級：</w:t>
      </w:r>
      <w:r w:rsidRPr="00DA370A">
        <w:rPr>
          <w:rFonts w:ascii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hAnsi="標楷體" w:hint="eastAsia"/>
          <w:b/>
          <w:sz w:val="28"/>
          <w:szCs w:val="28"/>
          <w:u w:val="single"/>
        </w:rPr>
        <w:t>二</w:t>
      </w:r>
      <w:r w:rsidRPr="00DA370A">
        <w:rPr>
          <w:rFonts w:ascii="標楷體" w:hAnsi="標楷體" w:hint="eastAsia"/>
          <w:b/>
          <w:sz w:val="28"/>
          <w:szCs w:val="28"/>
          <w:u w:val="single"/>
        </w:rPr>
        <w:t xml:space="preserve">  </w:t>
      </w:r>
      <w:r w:rsidRPr="00DA370A">
        <w:rPr>
          <w:rFonts w:ascii="標楷體" w:hAnsi="標楷體" w:hint="eastAsia"/>
          <w:b/>
          <w:sz w:val="28"/>
          <w:szCs w:val="28"/>
        </w:rPr>
        <w:t>年</w:t>
      </w:r>
      <w:r w:rsidRPr="00DA370A">
        <w:rPr>
          <w:rFonts w:ascii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hAnsi="標楷體" w:hint="eastAsia"/>
          <w:b/>
          <w:sz w:val="28"/>
          <w:szCs w:val="28"/>
          <w:u w:val="single"/>
        </w:rPr>
        <w:t>9</w:t>
      </w:r>
      <w:r w:rsidRPr="00DA370A">
        <w:rPr>
          <w:rFonts w:ascii="標楷體" w:hAnsi="標楷體" w:hint="eastAsia"/>
          <w:b/>
          <w:sz w:val="28"/>
          <w:szCs w:val="28"/>
          <w:u w:val="single"/>
        </w:rPr>
        <w:t xml:space="preserve">  </w:t>
      </w:r>
      <w:r w:rsidRPr="00DA370A">
        <w:rPr>
          <w:rFonts w:ascii="標楷體" w:hAnsi="標楷體" w:hint="eastAsia"/>
          <w:b/>
          <w:sz w:val="28"/>
          <w:szCs w:val="28"/>
        </w:rPr>
        <w:t xml:space="preserve"> 班               </w:t>
      </w:r>
      <w:r>
        <w:rPr>
          <w:rFonts w:ascii="標楷體" w:hAnsi="標楷體" w:hint="eastAsia"/>
          <w:b/>
          <w:sz w:val="28"/>
          <w:szCs w:val="28"/>
        </w:rPr>
        <w:t xml:space="preserve">  </w:t>
      </w:r>
      <w:r w:rsidRPr="00DA370A">
        <w:rPr>
          <w:rFonts w:ascii="標楷體" w:hAnsi="標楷體" w:hint="eastAsia"/>
          <w:b/>
          <w:sz w:val="28"/>
          <w:szCs w:val="28"/>
        </w:rPr>
        <w:t xml:space="preserve"> 教師：</w:t>
      </w:r>
      <w:r w:rsidRPr="00DA370A">
        <w:rPr>
          <w:rFonts w:ascii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hAnsi="標楷體" w:hint="eastAsia"/>
          <w:b/>
          <w:sz w:val="28"/>
          <w:szCs w:val="28"/>
          <w:u w:val="single"/>
        </w:rPr>
        <w:t>廖玉嬪</w:t>
      </w:r>
    </w:p>
    <w:p w:rsidR="002656A5" w:rsidRPr="00053DBD" w:rsidRDefault="002656A5" w:rsidP="002656A5">
      <w:pPr>
        <w:spacing w:afterLines="50" w:after="180"/>
        <w:rPr>
          <w:rFonts w:hint="eastAsia"/>
          <w:b/>
          <w:color w:val="000000"/>
          <w:sz w:val="28"/>
          <w:szCs w:val="28"/>
        </w:rPr>
      </w:pPr>
      <w:r w:rsidRPr="00053DBD">
        <w:rPr>
          <w:rFonts w:hint="eastAsia"/>
          <w:b/>
          <w:color w:val="000000"/>
          <w:sz w:val="28"/>
          <w:szCs w:val="28"/>
        </w:rPr>
        <w:t>一、班級經營理念</w:t>
      </w:r>
    </w:p>
    <w:p w:rsidR="002656A5" w:rsidRPr="00053DBD" w:rsidRDefault="002656A5" w:rsidP="002656A5">
      <w:pPr>
        <w:spacing w:afterLines="50" w:after="180"/>
        <w:ind w:leftChars="239" w:left="1488" w:hangingChars="326" w:hanging="914"/>
        <w:rPr>
          <w:rFonts w:hint="eastAsia"/>
          <w:b/>
          <w:sz w:val="28"/>
          <w:szCs w:val="28"/>
        </w:rPr>
      </w:pPr>
      <w:r w:rsidRPr="00053DBD">
        <w:rPr>
          <w:rFonts w:hint="eastAsia"/>
          <w:b/>
          <w:sz w:val="28"/>
          <w:szCs w:val="28"/>
        </w:rPr>
        <w:t>（一）</w:t>
      </w:r>
      <w:r w:rsidRPr="00053DBD">
        <w:rPr>
          <w:rFonts w:hint="eastAsia"/>
          <w:b/>
          <w:sz w:val="28"/>
          <w:szCs w:val="28"/>
        </w:rPr>
        <w:t>----</w:t>
      </w:r>
      <w:r w:rsidRPr="00053DBD">
        <w:rPr>
          <w:rFonts w:hint="eastAsia"/>
          <w:b/>
          <w:sz w:val="28"/>
          <w:szCs w:val="28"/>
        </w:rPr>
        <w:t>學習是一件快樂的事</w:t>
      </w:r>
      <w:r w:rsidRPr="00053DBD">
        <w:rPr>
          <w:rFonts w:hint="eastAsia"/>
          <w:b/>
          <w:sz w:val="28"/>
          <w:szCs w:val="28"/>
        </w:rPr>
        <w:t>----</w:t>
      </w:r>
    </w:p>
    <w:p w:rsidR="002656A5" w:rsidRPr="00053DBD" w:rsidRDefault="002656A5" w:rsidP="002656A5">
      <w:pPr>
        <w:spacing w:afterLines="50" w:after="180"/>
        <w:ind w:leftChars="549" w:left="1360" w:hangingChars="15" w:hanging="42"/>
        <w:rPr>
          <w:rFonts w:hint="eastAsia"/>
          <w:sz w:val="28"/>
          <w:szCs w:val="28"/>
        </w:rPr>
      </w:pPr>
      <w:r w:rsidRPr="00053DBD">
        <w:rPr>
          <w:rFonts w:hint="eastAsia"/>
          <w:sz w:val="28"/>
          <w:szCs w:val="28"/>
        </w:rPr>
        <w:t>營造一個溫馨和諧的學習環境，</w:t>
      </w:r>
      <w:r w:rsidRPr="00053DBD">
        <w:rPr>
          <w:rFonts w:ascii="標楷體" w:hint="eastAsia"/>
          <w:sz w:val="28"/>
          <w:szCs w:val="28"/>
        </w:rPr>
        <w:t>引導學生遵守班規，養成良好生活習慣，如愛整潔、守秩序、有禮貌、按時交作業、上課專心聽講</w:t>
      </w:r>
      <w:r w:rsidRPr="00053DBD">
        <w:rPr>
          <w:rFonts w:ascii="標楷體"/>
          <w:sz w:val="28"/>
          <w:szCs w:val="28"/>
        </w:rPr>
        <w:t>……</w:t>
      </w:r>
      <w:r w:rsidRPr="00053DBD">
        <w:rPr>
          <w:rFonts w:ascii="標楷體" w:hint="eastAsia"/>
          <w:sz w:val="28"/>
          <w:szCs w:val="28"/>
        </w:rPr>
        <w:t>等等。</w:t>
      </w:r>
      <w:r w:rsidRPr="00053DBD">
        <w:rPr>
          <w:rFonts w:hint="eastAsia"/>
          <w:sz w:val="28"/>
          <w:szCs w:val="28"/>
        </w:rPr>
        <w:t>讓每個孩子在結構化的教學中，達到最高的學習成效。孩子在團體中彼此激勵，除了發揮自我長處，透過同儕的互動中也學會互相幫助與分享。</w:t>
      </w:r>
    </w:p>
    <w:p w:rsidR="002656A5" w:rsidRPr="00053DBD" w:rsidRDefault="002656A5" w:rsidP="002656A5">
      <w:pPr>
        <w:spacing w:afterLines="50" w:after="180"/>
        <w:ind w:leftChars="239" w:left="1488" w:hangingChars="326" w:hanging="914"/>
        <w:rPr>
          <w:rFonts w:hint="eastAsia"/>
          <w:b/>
          <w:sz w:val="28"/>
          <w:szCs w:val="28"/>
        </w:rPr>
      </w:pPr>
      <w:r w:rsidRPr="00053DBD">
        <w:rPr>
          <w:rFonts w:hint="eastAsia"/>
          <w:b/>
          <w:sz w:val="28"/>
          <w:szCs w:val="28"/>
        </w:rPr>
        <w:t>（二）</w:t>
      </w:r>
      <w:r w:rsidRPr="00053DBD">
        <w:rPr>
          <w:rFonts w:hint="eastAsia"/>
          <w:b/>
          <w:sz w:val="28"/>
          <w:szCs w:val="28"/>
        </w:rPr>
        <w:t>----</w:t>
      </w:r>
      <w:r w:rsidRPr="00053DBD">
        <w:rPr>
          <w:rFonts w:hint="eastAsia"/>
          <w:b/>
          <w:sz w:val="28"/>
          <w:szCs w:val="28"/>
        </w:rPr>
        <w:t>親師成為教育夥伴</w:t>
      </w:r>
      <w:r w:rsidRPr="00053DBD">
        <w:rPr>
          <w:rFonts w:hint="eastAsia"/>
          <w:b/>
          <w:sz w:val="28"/>
          <w:szCs w:val="28"/>
        </w:rPr>
        <w:t>----</w:t>
      </w:r>
    </w:p>
    <w:p w:rsidR="002656A5" w:rsidRPr="00053DBD" w:rsidRDefault="002656A5" w:rsidP="002656A5">
      <w:pPr>
        <w:spacing w:afterLines="50" w:after="180"/>
        <w:ind w:leftChars="549" w:left="1360" w:hangingChars="15" w:hanging="42"/>
        <w:rPr>
          <w:rFonts w:hint="eastAsia"/>
          <w:sz w:val="28"/>
          <w:szCs w:val="28"/>
        </w:rPr>
      </w:pPr>
      <w:r w:rsidRPr="00053DBD">
        <w:rPr>
          <w:rFonts w:hint="eastAsia"/>
          <w:sz w:val="28"/>
          <w:szCs w:val="28"/>
        </w:rPr>
        <w:t>親師合作是加速孩子進步的最大推手，</w:t>
      </w:r>
      <w:r w:rsidRPr="00053DBD">
        <w:rPr>
          <w:rFonts w:ascii="標楷體" w:hint="eastAsia"/>
          <w:sz w:val="28"/>
          <w:szCs w:val="28"/>
        </w:rPr>
        <w:t>共同分享教養經驗，和學習的甜蜜，激發親、師、生的熱情動力，以電話或聯絡簿的方式，告知家長，學生在校良好表現或需注意行為。</w:t>
      </w:r>
      <w:r w:rsidRPr="00053DBD">
        <w:rPr>
          <w:rFonts w:hint="eastAsia"/>
          <w:sz w:val="28"/>
          <w:szCs w:val="28"/>
        </w:rPr>
        <w:t>彼此坦誠溝通、良性互動，攜手為培養品德優、主動學的孩子而努力。</w:t>
      </w:r>
    </w:p>
    <w:p w:rsidR="002656A5" w:rsidRPr="00411451" w:rsidRDefault="002656A5" w:rsidP="002656A5">
      <w:pPr>
        <w:spacing w:afterLines="50" w:after="180"/>
        <w:ind w:leftChars="239" w:left="1488" w:hangingChars="326" w:hanging="914"/>
        <w:rPr>
          <w:rFonts w:ascii="標楷體" w:hint="eastAsia"/>
          <w:sz w:val="28"/>
          <w:szCs w:val="28"/>
        </w:rPr>
      </w:pPr>
      <w:r w:rsidRPr="00053DBD">
        <w:rPr>
          <w:rFonts w:hint="eastAsia"/>
          <w:b/>
          <w:sz w:val="28"/>
          <w:szCs w:val="28"/>
        </w:rPr>
        <w:t>（三）視孩子為獨立的個體，尊重孩子的個別差異，開發孩子無限潛能</w:t>
      </w:r>
      <w:r w:rsidRPr="00053DBD">
        <w:rPr>
          <w:rFonts w:hint="eastAsia"/>
          <w:sz w:val="28"/>
          <w:szCs w:val="28"/>
        </w:rPr>
        <w:t>－</w:t>
      </w:r>
      <w:r w:rsidRPr="00053DBD">
        <w:rPr>
          <w:sz w:val="28"/>
          <w:szCs w:val="28"/>
        </w:rPr>
        <w:br/>
      </w:r>
      <w:r w:rsidRPr="00053DBD">
        <w:rPr>
          <w:rFonts w:hint="eastAsia"/>
          <w:sz w:val="28"/>
          <w:szCs w:val="28"/>
        </w:rPr>
        <w:lastRenderedPageBreak/>
        <w:t>期待在班級的社會雛型中引領孩子了解個別差異，並建立正確的價值觀，讓每一個孩子成為健康、有愛心肯負責的人。</w:t>
      </w:r>
      <w:r w:rsidRPr="00053DBD">
        <w:rPr>
          <w:rFonts w:ascii="新細明體" w:hAnsi="新細明體" w:hint="eastAsia"/>
          <w:sz w:val="28"/>
          <w:szCs w:val="28"/>
        </w:rPr>
        <w:t>注重兩性教育，塑造孩子尊重自我與他人；配合社會新聞事件實施安全教育，提高孩子警覺性；注意遊戲、自身安全。</w:t>
      </w:r>
      <w:r w:rsidRPr="00053DBD">
        <w:rPr>
          <w:rFonts w:hint="eastAsia"/>
          <w:sz w:val="28"/>
          <w:szCs w:val="28"/>
        </w:rPr>
        <w:t>引領孩子成為一個身心健康，有品、有德、有學識的全人方向發展。</w:t>
      </w:r>
      <w:bookmarkStart w:id="0" w:name="_GoBack"/>
      <w:bookmarkEnd w:id="0"/>
    </w:p>
    <w:p w:rsidR="002656A5" w:rsidRPr="00AC7FCF" w:rsidRDefault="002656A5" w:rsidP="002656A5">
      <w:pPr>
        <w:jc w:val="both"/>
        <w:rPr>
          <w:rFonts w:hint="eastAsia"/>
          <w:b/>
          <w:sz w:val="28"/>
          <w:szCs w:val="28"/>
        </w:rPr>
      </w:pPr>
      <w:r w:rsidRPr="00AC7FCF">
        <w:rPr>
          <w:rFonts w:ascii="標楷體" w:hint="eastAsia"/>
          <w:b/>
          <w:sz w:val="28"/>
          <w:szCs w:val="28"/>
        </w:rPr>
        <w:t>二、</w:t>
      </w:r>
      <w:r w:rsidRPr="00AC7FCF">
        <w:rPr>
          <w:rFonts w:hint="eastAsia"/>
          <w:b/>
          <w:sz w:val="28"/>
          <w:szCs w:val="28"/>
        </w:rPr>
        <w:t>班級經營策略</w:t>
      </w:r>
    </w:p>
    <w:p w:rsidR="002656A5" w:rsidRDefault="002656A5" w:rsidP="002656A5">
      <w:pPr>
        <w:ind w:firstLineChars="200" w:firstLine="480"/>
        <w:rPr>
          <w:rFonts w:hint="eastAsia"/>
          <w:szCs w:val="24"/>
        </w:rPr>
      </w:pPr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2656A5" w:rsidRPr="00124C2F" w:rsidTr="003F65E2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4800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 w:rsidRPr="00124C2F">
              <w:rPr>
                <w:rFonts w:ascii="標楷體" w:hint="eastAsia"/>
              </w:rPr>
              <w:t xml:space="preserve">      一、班級常規</w:t>
            </w:r>
          </w:p>
        </w:tc>
        <w:tc>
          <w:tcPr>
            <w:tcW w:w="4800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 w:rsidRPr="00124C2F">
              <w:rPr>
                <w:rFonts w:ascii="標楷體" w:hint="eastAsia"/>
              </w:rPr>
              <w:t xml:space="preserve">        二、親師合作</w:t>
            </w:r>
          </w:p>
        </w:tc>
      </w:tr>
      <w:tr w:rsidR="002656A5" w:rsidRPr="00124C2F" w:rsidTr="003F65E2">
        <w:tblPrEx>
          <w:tblCellMar>
            <w:top w:w="0" w:type="dxa"/>
            <w:bottom w:w="0" w:type="dxa"/>
          </w:tblCellMar>
        </w:tblPrEx>
        <w:trPr>
          <w:cantSplit/>
          <w:trHeight w:val="1994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5" w:rsidRPr="00124C2F" w:rsidRDefault="002656A5" w:rsidP="003F65E2">
            <w:pPr>
              <w:ind w:left="240" w:hangingChars="100" w:hanging="240"/>
              <w:jc w:val="both"/>
              <w:rPr>
                <w:rFonts w:ascii="標楷體" w:hint="eastAsia"/>
              </w:rPr>
            </w:pPr>
            <w:r w:rsidRPr="00124C2F">
              <w:rPr>
                <w:rFonts w:ascii="新細明體" w:hint="eastAsia"/>
              </w:rPr>
              <w:t>☆</w:t>
            </w:r>
            <w:r w:rsidRPr="00124C2F">
              <w:rPr>
                <w:rFonts w:ascii="標楷體" w:hint="eastAsia"/>
              </w:rPr>
              <w:t>親師合作 尊重引導孩子 營造成長的快樂空間</w:t>
            </w:r>
          </w:p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 w:rsidRPr="00124C2F">
              <w:rPr>
                <w:rFonts w:ascii="新細明體" w:hint="eastAsia"/>
              </w:rPr>
              <w:t>☆</w:t>
            </w:r>
            <w:r w:rsidRPr="00124C2F">
              <w:rPr>
                <w:rFonts w:ascii="標楷體" w:hint="eastAsia"/>
              </w:rPr>
              <w:t>和家長溝通、共同訂立班級公約</w:t>
            </w:r>
          </w:p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 w:rsidRPr="00124C2F">
              <w:rPr>
                <w:rFonts w:ascii="新細明體" w:hint="eastAsia"/>
              </w:rPr>
              <w:t>☆</w:t>
            </w:r>
            <w:r w:rsidRPr="00124C2F">
              <w:rPr>
                <w:rFonts w:ascii="標楷體" w:hint="eastAsia"/>
              </w:rPr>
              <w:t>由學生共同討論之生活公約實施辦理。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1</w:t>
            </w:r>
            <w:r w:rsidRPr="00124C2F">
              <w:rPr>
                <w:rFonts w:ascii="標楷體" w:hint="eastAsia"/>
              </w:rPr>
              <w:t>:建立班級聯絡網。</w:t>
            </w:r>
          </w:p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2</w:t>
            </w:r>
            <w:r w:rsidRPr="00124C2F">
              <w:rPr>
                <w:rFonts w:ascii="標楷體" w:hint="eastAsia"/>
              </w:rPr>
              <w:t>:每日檢查聯絡簿,作業。</w:t>
            </w:r>
          </w:p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3</w:t>
            </w:r>
            <w:r w:rsidRPr="00124C2F">
              <w:rPr>
                <w:rFonts w:ascii="標楷體" w:hint="eastAsia"/>
              </w:rPr>
              <w:t>：配合多鼓勵多關懷原則。</w:t>
            </w:r>
          </w:p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4</w:t>
            </w:r>
            <w:r w:rsidRPr="00124C2F">
              <w:rPr>
                <w:rFonts w:ascii="標楷體" w:hint="eastAsia"/>
              </w:rPr>
              <w:t>：</w:t>
            </w:r>
            <w:r>
              <w:rPr>
                <w:rFonts w:ascii="標楷體" w:hint="eastAsia"/>
              </w:rPr>
              <w:t>師與生、生與生間相互尊重相互勉勵</w:t>
            </w:r>
          </w:p>
        </w:tc>
      </w:tr>
      <w:tr w:rsidR="002656A5" w:rsidRPr="00124C2F" w:rsidTr="003F65E2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 w:rsidRPr="00124C2F">
              <w:rPr>
                <w:rFonts w:ascii="標楷體" w:hint="eastAsia"/>
              </w:rPr>
              <w:t xml:space="preserve">      三、輔導管教、申訴管道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 w:rsidRPr="00124C2F">
              <w:rPr>
                <w:rFonts w:ascii="標楷體" w:hint="eastAsia"/>
              </w:rPr>
              <w:t xml:space="preserve">        四、生活教育</w:t>
            </w:r>
          </w:p>
        </w:tc>
      </w:tr>
      <w:tr w:rsidR="002656A5" w:rsidRPr="00124C2F" w:rsidTr="003F65E2">
        <w:tblPrEx>
          <w:tblCellMar>
            <w:top w:w="0" w:type="dxa"/>
            <w:bottom w:w="0" w:type="dxa"/>
          </w:tblCellMar>
        </w:tblPrEx>
        <w:trPr>
          <w:cantSplit/>
          <w:trHeight w:val="1823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 w:rsidRPr="00124C2F">
              <w:rPr>
                <w:rFonts w:ascii="標楷體" w:hint="eastAsia"/>
              </w:rPr>
              <w:t>1、以電話及聯絡簿了解說明。</w:t>
            </w:r>
          </w:p>
          <w:p w:rsidR="002656A5" w:rsidRPr="00124C2F" w:rsidRDefault="002656A5" w:rsidP="003F65E2">
            <w:pPr>
              <w:ind w:left="480" w:hangingChars="200" w:hanging="480"/>
              <w:jc w:val="both"/>
              <w:rPr>
                <w:rFonts w:ascii="標楷體" w:hint="eastAsia"/>
              </w:rPr>
            </w:pPr>
            <w:r w:rsidRPr="00124C2F">
              <w:rPr>
                <w:rFonts w:ascii="標楷體" w:hint="eastAsia"/>
              </w:rPr>
              <w:t>2、平時將多聯繫、主動表達對孩子的關愛和用心，或分享課堂甜蜜回憶。</w:t>
            </w:r>
          </w:p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 w:rsidRPr="00124C2F">
              <w:rPr>
                <w:rFonts w:ascii="標楷體" w:hint="eastAsia"/>
              </w:rPr>
              <w:t>3、彼此誠懇合作、為孩子設想。</w:t>
            </w:r>
          </w:p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 w:rsidRPr="00124C2F">
              <w:rPr>
                <w:rFonts w:ascii="標楷體" w:hint="eastAsia"/>
              </w:rPr>
              <w:t>4、孩子永遠是需要包容和鼓勵的。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 w:rsidRPr="00124C2F">
              <w:rPr>
                <w:rFonts w:ascii="標楷體" w:hint="eastAsia"/>
              </w:rPr>
              <w:t>1:培養勤奮美德，做事能力。</w:t>
            </w:r>
          </w:p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 w:rsidRPr="00124C2F">
              <w:rPr>
                <w:rFonts w:ascii="標楷體" w:hint="eastAsia"/>
              </w:rPr>
              <w:t>2:培養獨立自主的生活態度。</w:t>
            </w:r>
          </w:p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 w:rsidRPr="00124C2F">
              <w:rPr>
                <w:rFonts w:ascii="標楷體" w:hint="eastAsia"/>
              </w:rPr>
              <w:t xml:space="preserve">3:在家孝敬懂事、在校認真學習，樂觀合群。 </w:t>
            </w:r>
          </w:p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 w:rsidRPr="00124C2F">
              <w:rPr>
                <w:rFonts w:ascii="標楷體" w:hint="eastAsia"/>
              </w:rPr>
              <w:t>4：生活即學習，能將所學落實於生活。</w:t>
            </w:r>
          </w:p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 w:rsidRPr="00124C2F">
              <w:rPr>
                <w:rFonts w:ascii="標楷體" w:hint="eastAsia"/>
              </w:rPr>
              <w:t xml:space="preserve">5：培養喜愛真善美好事物的心靈。 </w:t>
            </w:r>
          </w:p>
        </w:tc>
      </w:tr>
      <w:tr w:rsidR="002656A5" w:rsidRPr="00124C2F" w:rsidTr="003F65E2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 w:rsidRPr="00124C2F">
              <w:rPr>
                <w:rFonts w:ascii="標楷體" w:hint="eastAsia"/>
              </w:rPr>
              <w:t xml:space="preserve">      五、自勵學習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 w:rsidRPr="00124C2F">
              <w:rPr>
                <w:rFonts w:ascii="標楷體" w:hint="eastAsia"/>
              </w:rPr>
              <w:t xml:space="preserve">        六、其他</w:t>
            </w:r>
          </w:p>
        </w:tc>
      </w:tr>
      <w:tr w:rsidR="002656A5" w:rsidRPr="00124C2F" w:rsidTr="003F65E2">
        <w:tblPrEx>
          <w:tblCellMar>
            <w:top w:w="0" w:type="dxa"/>
            <w:bottom w:w="0" w:type="dxa"/>
          </w:tblCellMar>
        </w:tblPrEx>
        <w:trPr>
          <w:cantSplit/>
          <w:trHeight w:val="2626"/>
        </w:trPr>
        <w:tc>
          <w:tcPr>
            <w:tcW w:w="480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 w:rsidRPr="00124C2F">
              <w:rPr>
                <w:rFonts w:ascii="標楷體" w:hint="eastAsia"/>
              </w:rPr>
              <w:t xml:space="preserve">1:鼓勵小孩多看課外讀物。 </w:t>
            </w:r>
          </w:p>
          <w:p w:rsidR="002656A5" w:rsidRDefault="002656A5" w:rsidP="003F65E2">
            <w:pPr>
              <w:ind w:left="240" w:hangingChars="100" w:hanging="240"/>
              <w:jc w:val="both"/>
              <w:rPr>
                <w:rFonts w:ascii="標楷體"/>
              </w:rPr>
            </w:pPr>
            <w:r w:rsidRPr="00124C2F">
              <w:rPr>
                <w:rFonts w:ascii="標楷體" w:hint="eastAsia"/>
              </w:rPr>
              <w:t>2：採職務分工，細分職務培養能力，全家都，長，都是好助手。</w:t>
            </w:r>
          </w:p>
          <w:p w:rsidR="002656A5" w:rsidRDefault="002656A5" w:rsidP="003F65E2">
            <w:pPr>
              <w:ind w:left="240" w:hangingChars="100" w:hanging="240"/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3.規劃讀書習慣與計畫循序漸進達成學習目標</w:t>
            </w:r>
          </w:p>
          <w:p w:rsidR="002656A5" w:rsidRPr="00124C2F" w:rsidRDefault="002656A5" w:rsidP="003F65E2">
            <w:pPr>
              <w:ind w:left="240" w:hangingChars="100" w:hanging="240"/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4.小老師小學生制度小組競賽相互督促勉勵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2656A5" w:rsidRPr="00124C2F" w:rsidRDefault="002656A5" w:rsidP="003F65E2">
            <w:pPr>
              <w:jc w:val="both"/>
              <w:rPr>
                <w:rFonts w:ascii="標楷體"/>
              </w:rPr>
            </w:pPr>
            <w:r w:rsidRPr="00124C2F">
              <w:rPr>
                <w:rFonts w:ascii="標楷體" w:hint="eastAsia"/>
              </w:rPr>
              <w:t>隨時為孩子的成長及快樂而努力</w:t>
            </w:r>
          </w:p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 w:rsidRPr="00124C2F">
              <w:rPr>
                <w:rFonts w:ascii="標楷體" w:hint="eastAsia"/>
              </w:rPr>
              <w:t>積極紀錄學童在校特殊行止,關心其生活上的變化,主動與家長連絡溝通。</w:t>
            </w:r>
          </w:p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 w:rsidRPr="00124C2F">
              <w:rPr>
                <w:rFonts w:ascii="標楷體" w:hint="eastAsia"/>
              </w:rPr>
              <w:t>由學生共同討論之生活公約實施辦理。</w:t>
            </w:r>
          </w:p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</w:p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</w:p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</w:p>
          <w:p w:rsidR="002656A5" w:rsidRPr="00124C2F" w:rsidRDefault="002656A5" w:rsidP="003F65E2">
            <w:pPr>
              <w:jc w:val="both"/>
              <w:rPr>
                <w:rFonts w:ascii="標楷體" w:hint="eastAsia"/>
              </w:rPr>
            </w:pPr>
            <w:r w:rsidRPr="00124C2F">
              <w:rPr>
                <w:rFonts w:ascii="標楷體" w:hint="eastAsia"/>
              </w:rPr>
              <w:t xml:space="preserve"> </w:t>
            </w:r>
          </w:p>
        </w:tc>
      </w:tr>
    </w:tbl>
    <w:p w:rsidR="002656A5" w:rsidRPr="00AC7FCF" w:rsidRDefault="002656A5" w:rsidP="002656A5">
      <w:pPr>
        <w:rPr>
          <w:rFonts w:hint="eastAsia"/>
          <w:b/>
        </w:rPr>
      </w:pPr>
      <w:r w:rsidRPr="00AC7FCF">
        <w:rPr>
          <w:rFonts w:hint="eastAsia"/>
          <w:b/>
          <w:sz w:val="28"/>
        </w:rPr>
        <w:lastRenderedPageBreak/>
        <w:t>三、</w:t>
      </w:r>
      <w:r>
        <w:rPr>
          <w:rFonts w:hint="eastAsia"/>
          <w:b/>
          <w:sz w:val="28"/>
        </w:rPr>
        <w:t>教學策略</w:t>
      </w:r>
    </w:p>
    <w:p w:rsidR="002656A5" w:rsidRPr="00C94F70" w:rsidRDefault="002656A5" w:rsidP="002656A5">
      <w:pPr>
        <w:ind w:leftChars="239" w:left="1357" w:hangingChars="326" w:hanging="783"/>
        <w:rPr>
          <w:rFonts w:hint="eastAsia"/>
          <w:b/>
          <w:szCs w:val="24"/>
        </w:rPr>
      </w:pPr>
      <w:r w:rsidRPr="00C94F70">
        <w:rPr>
          <w:rFonts w:hint="eastAsia"/>
          <w:b/>
          <w:szCs w:val="24"/>
        </w:rPr>
        <w:t>（一）語文領域</w:t>
      </w:r>
    </w:p>
    <w:p w:rsidR="002656A5" w:rsidRPr="00C94F70" w:rsidRDefault="002656A5" w:rsidP="002656A5">
      <w:pPr>
        <w:spacing w:afterLines="50" w:after="180"/>
        <w:ind w:leftChars="590" w:left="1579" w:hangingChars="68" w:hanging="163"/>
        <w:rPr>
          <w:rFonts w:hint="eastAsia"/>
          <w:szCs w:val="24"/>
        </w:rPr>
      </w:pPr>
      <w:r w:rsidRPr="00C94F70">
        <w:rPr>
          <w:rFonts w:hint="eastAsia"/>
          <w:szCs w:val="24"/>
        </w:rPr>
        <w:t>1.</w:t>
      </w:r>
      <w:r w:rsidRPr="00C94F70">
        <w:rPr>
          <w:rFonts w:hint="eastAsia"/>
          <w:szCs w:val="24"/>
        </w:rPr>
        <w:t>聆聽能力：從教學活動中訓練孩子傾聽的能力與態度。</w:t>
      </w:r>
    </w:p>
    <w:p w:rsidR="002656A5" w:rsidRPr="00C94F70" w:rsidRDefault="002656A5" w:rsidP="002656A5">
      <w:pPr>
        <w:spacing w:afterLines="50" w:after="180"/>
        <w:ind w:leftChars="590" w:left="1579" w:hangingChars="68" w:hanging="163"/>
        <w:rPr>
          <w:rFonts w:hint="eastAsia"/>
          <w:szCs w:val="24"/>
        </w:rPr>
      </w:pPr>
      <w:r w:rsidRPr="00C94F70">
        <w:rPr>
          <w:rFonts w:hint="eastAsia"/>
          <w:szCs w:val="24"/>
        </w:rPr>
        <w:t>2.</w:t>
      </w:r>
      <w:r w:rsidRPr="00C94F70">
        <w:rPr>
          <w:rFonts w:hint="eastAsia"/>
          <w:szCs w:val="24"/>
        </w:rPr>
        <w:t>表達技巧：鼓勵孩子朗讀、背誦課文，與同學互動分享及口頭發表。</w:t>
      </w:r>
    </w:p>
    <w:p w:rsidR="002656A5" w:rsidRPr="00C94F70" w:rsidRDefault="002656A5" w:rsidP="002656A5">
      <w:pPr>
        <w:spacing w:afterLines="50" w:after="180"/>
        <w:ind w:leftChars="590" w:left="1579" w:hangingChars="68" w:hanging="163"/>
        <w:rPr>
          <w:rFonts w:hint="eastAsia"/>
          <w:szCs w:val="24"/>
        </w:rPr>
      </w:pPr>
      <w:r w:rsidRPr="00C94F70">
        <w:rPr>
          <w:rFonts w:hint="eastAsia"/>
          <w:szCs w:val="24"/>
        </w:rPr>
        <w:t>3.</w:t>
      </w:r>
      <w:r w:rsidRPr="00C94F70">
        <w:rPr>
          <w:rFonts w:hint="eastAsia"/>
          <w:szCs w:val="24"/>
        </w:rPr>
        <w:t>閱讀習慣：教孩子摘錄課文大意與主旨，並共讀套書，師生共同討論後，請孩子寫閱讀學習單。</w:t>
      </w:r>
    </w:p>
    <w:p w:rsidR="002656A5" w:rsidRPr="00C94F70" w:rsidRDefault="002656A5" w:rsidP="002656A5">
      <w:pPr>
        <w:spacing w:afterLines="50" w:after="180"/>
        <w:ind w:leftChars="590" w:left="1579" w:hangingChars="68" w:hanging="163"/>
        <w:rPr>
          <w:rFonts w:hint="eastAsia"/>
          <w:szCs w:val="24"/>
        </w:rPr>
      </w:pPr>
      <w:r w:rsidRPr="00C94F70">
        <w:rPr>
          <w:rFonts w:hint="eastAsia"/>
          <w:szCs w:val="24"/>
        </w:rPr>
        <w:t>4.</w:t>
      </w:r>
      <w:r w:rsidRPr="00C94F70">
        <w:rPr>
          <w:rFonts w:hint="eastAsia"/>
          <w:szCs w:val="24"/>
        </w:rPr>
        <w:t>寫作練習：每單元至少一篇作文，依據文章架構、蒐集修辭、討論、習寫等步驟進行。聯絡簿小日記以短文方式呈現。</w:t>
      </w:r>
    </w:p>
    <w:p w:rsidR="002656A5" w:rsidRPr="00C94F70" w:rsidRDefault="002656A5" w:rsidP="002656A5">
      <w:pPr>
        <w:ind w:leftChars="239" w:left="1357" w:hangingChars="326" w:hanging="783"/>
        <w:rPr>
          <w:rFonts w:hint="eastAsia"/>
          <w:b/>
          <w:szCs w:val="24"/>
        </w:rPr>
      </w:pPr>
      <w:r w:rsidRPr="00C94F70">
        <w:rPr>
          <w:rFonts w:hint="eastAsia"/>
          <w:b/>
          <w:szCs w:val="24"/>
        </w:rPr>
        <w:t>（二）數學領域</w:t>
      </w:r>
    </w:p>
    <w:p w:rsidR="002656A5" w:rsidRPr="00D32FAB" w:rsidRDefault="002656A5" w:rsidP="002656A5">
      <w:pPr>
        <w:spacing w:afterLines="50" w:after="180"/>
        <w:ind w:leftChars="590" w:left="1579" w:hangingChars="68" w:hanging="163"/>
        <w:rPr>
          <w:rFonts w:hint="eastAsia"/>
          <w:szCs w:val="24"/>
        </w:rPr>
      </w:pPr>
      <w:r>
        <w:rPr>
          <w:rFonts w:hint="eastAsia"/>
          <w:szCs w:val="24"/>
        </w:rPr>
        <w:t>1.</w:t>
      </w:r>
      <w:r w:rsidRPr="00D32FAB">
        <w:rPr>
          <w:rFonts w:hint="eastAsia"/>
          <w:szCs w:val="24"/>
        </w:rPr>
        <w:t>概念：要求孩子預習和操作附件，從具體操作到到抽象運用，試著解決問題。</w:t>
      </w:r>
    </w:p>
    <w:p w:rsidR="002656A5" w:rsidRPr="00D32FAB" w:rsidRDefault="002656A5" w:rsidP="002656A5">
      <w:pPr>
        <w:spacing w:afterLines="50" w:after="180"/>
        <w:ind w:leftChars="590" w:left="1579" w:hangingChars="68" w:hanging="163"/>
        <w:rPr>
          <w:rFonts w:hint="eastAsia"/>
          <w:szCs w:val="24"/>
        </w:rPr>
      </w:pPr>
      <w:r>
        <w:rPr>
          <w:rFonts w:hint="eastAsia"/>
          <w:szCs w:val="24"/>
        </w:rPr>
        <w:t>2.</w:t>
      </w:r>
      <w:r w:rsidRPr="00D32FAB">
        <w:rPr>
          <w:rFonts w:hint="eastAsia"/>
          <w:szCs w:val="24"/>
        </w:rPr>
        <w:t>運算：</w:t>
      </w:r>
      <w:r>
        <w:rPr>
          <w:rFonts w:hint="eastAsia"/>
          <w:szCs w:val="24"/>
        </w:rPr>
        <w:t>利</w:t>
      </w:r>
      <w:r w:rsidRPr="00D32FAB">
        <w:rPr>
          <w:rFonts w:hint="eastAsia"/>
          <w:szCs w:val="24"/>
        </w:rPr>
        <w:t>用數學習作、</w:t>
      </w:r>
      <w:r>
        <w:rPr>
          <w:rFonts w:hint="eastAsia"/>
          <w:szCs w:val="24"/>
        </w:rPr>
        <w:t>作業</w:t>
      </w:r>
      <w:r w:rsidRPr="00D32FAB">
        <w:rPr>
          <w:rFonts w:hint="eastAsia"/>
          <w:szCs w:val="24"/>
        </w:rPr>
        <w:t>簿</w:t>
      </w:r>
      <w:r>
        <w:rPr>
          <w:rFonts w:hint="eastAsia"/>
          <w:szCs w:val="24"/>
        </w:rPr>
        <w:t>或隨堂</w:t>
      </w:r>
      <w:r w:rsidRPr="00D32FAB">
        <w:rPr>
          <w:rFonts w:hint="eastAsia"/>
          <w:szCs w:val="24"/>
        </w:rPr>
        <w:t>練習</w:t>
      </w:r>
      <w:r>
        <w:rPr>
          <w:rFonts w:hint="eastAsia"/>
          <w:szCs w:val="24"/>
        </w:rPr>
        <w:t>，提升運算能力</w:t>
      </w:r>
      <w:r w:rsidRPr="00D32FAB">
        <w:rPr>
          <w:rFonts w:hint="eastAsia"/>
          <w:szCs w:val="24"/>
        </w:rPr>
        <w:t>。</w:t>
      </w:r>
    </w:p>
    <w:p w:rsidR="002656A5" w:rsidRPr="00D32FAB" w:rsidRDefault="002656A5" w:rsidP="002656A5">
      <w:pPr>
        <w:spacing w:afterLines="50" w:after="180"/>
        <w:ind w:leftChars="590" w:left="1579" w:hangingChars="68" w:hanging="163"/>
        <w:rPr>
          <w:rFonts w:hint="eastAsia"/>
          <w:szCs w:val="24"/>
        </w:rPr>
      </w:pPr>
      <w:r w:rsidRPr="00D32FAB">
        <w:rPr>
          <w:rFonts w:hint="eastAsia"/>
          <w:szCs w:val="24"/>
        </w:rPr>
        <w:t>3.</w:t>
      </w:r>
      <w:r w:rsidRPr="00D32FAB">
        <w:rPr>
          <w:rFonts w:hint="eastAsia"/>
          <w:szCs w:val="24"/>
        </w:rPr>
        <w:t>推理：加強討論、發表解題方法、並自己設計題目，訓練思考推理能力。</w:t>
      </w:r>
    </w:p>
    <w:p w:rsidR="002656A5" w:rsidRPr="00D32FAB" w:rsidRDefault="002656A5" w:rsidP="002656A5">
      <w:pPr>
        <w:spacing w:afterLines="50" w:after="180"/>
        <w:ind w:leftChars="590" w:left="1579" w:hangingChars="68" w:hanging="163"/>
        <w:rPr>
          <w:rFonts w:hint="eastAsia"/>
          <w:szCs w:val="24"/>
        </w:rPr>
      </w:pPr>
      <w:r w:rsidRPr="00D32FAB">
        <w:rPr>
          <w:rFonts w:hint="eastAsia"/>
          <w:szCs w:val="24"/>
        </w:rPr>
        <w:t>4.</w:t>
      </w:r>
      <w:r w:rsidRPr="00D32FAB">
        <w:rPr>
          <w:rFonts w:hint="eastAsia"/>
          <w:szCs w:val="24"/>
        </w:rPr>
        <w:t>閱讀：數學應用問題的理解與閱讀理解能力關係密切</w:t>
      </w:r>
      <w:r>
        <w:rPr>
          <w:rFonts w:hint="eastAsia"/>
          <w:szCs w:val="24"/>
        </w:rPr>
        <w:t>，指導孩子如何讀題並依題意轉化成計算式</w:t>
      </w:r>
      <w:r w:rsidRPr="00D32FAB">
        <w:rPr>
          <w:rFonts w:hint="eastAsia"/>
          <w:szCs w:val="24"/>
        </w:rPr>
        <w:t>。</w:t>
      </w:r>
      <w:r>
        <w:rPr>
          <w:rFonts w:hint="eastAsia"/>
          <w:szCs w:val="24"/>
        </w:rPr>
        <w:t>最終能利用習得的數學技能解決生活的問題。</w:t>
      </w:r>
    </w:p>
    <w:p w:rsidR="002656A5" w:rsidRPr="00FB381C" w:rsidRDefault="002656A5" w:rsidP="002656A5">
      <w:pPr>
        <w:ind w:leftChars="239" w:left="1357" w:hangingChars="326" w:hanging="783"/>
        <w:rPr>
          <w:rFonts w:ascii="新細明體" w:hint="eastAsia"/>
          <w:b/>
        </w:rPr>
      </w:pPr>
      <w:r w:rsidRPr="00FB381C">
        <w:rPr>
          <w:rFonts w:ascii="新細明體" w:hint="eastAsia"/>
          <w:b/>
        </w:rPr>
        <w:t>（三）</w:t>
      </w:r>
      <w:r>
        <w:rPr>
          <w:rFonts w:ascii="新細明體" w:hint="eastAsia"/>
          <w:b/>
        </w:rPr>
        <w:t>生活</w:t>
      </w:r>
      <w:r w:rsidRPr="00FB381C">
        <w:rPr>
          <w:rFonts w:ascii="新細明體" w:hint="eastAsia"/>
          <w:b/>
        </w:rPr>
        <w:t>領域</w:t>
      </w:r>
    </w:p>
    <w:p w:rsidR="002656A5" w:rsidRPr="00C94F70" w:rsidRDefault="002656A5" w:rsidP="002656A5">
      <w:pPr>
        <w:spacing w:afterLines="50" w:after="180"/>
        <w:ind w:leftChars="590" w:left="1579" w:hangingChars="68" w:hanging="163"/>
        <w:rPr>
          <w:rFonts w:hint="eastAsia"/>
          <w:szCs w:val="24"/>
        </w:rPr>
      </w:pPr>
      <w:r w:rsidRPr="00C94F70">
        <w:rPr>
          <w:rFonts w:hint="eastAsia"/>
          <w:szCs w:val="24"/>
        </w:rPr>
        <w:t>1.</w:t>
      </w:r>
      <w:r w:rsidRPr="00C94F70">
        <w:rPr>
          <w:rFonts w:hint="eastAsia"/>
          <w:szCs w:val="24"/>
        </w:rPr>
        <w:t>瞭解課文內容，整理課文重點。</w:t>
      </w:r>
    </w:p>
    <w:p w:rsidR="002656A5" w:rsidRPr="00C94F70" w:rsidRDefault="002656A5" w:rsidP="002656A5">
      <w:pPr>
        <w:spacing w:afterLines="50" w:after="180"/>
        <w:ind w:leftChars="590" w:left="1579" w:hangingChars="68" w:hanging="163"/>
        <w:rPr>
          <w:rFonts w:hint="eastAsia"/>
          <w:szCs w:val="24"/>
        </w:rPr>
      </w:pPr>
      <w:r w:rsidRPr="00C94F70">
        <w:rPr>
          <w:rFonts w:hint="eastAsia"/>
          <w:szCs w:val="24"/>
        </w:rPr>
        <w:t>2.</w:t>
      </w:r>
      <w:r w:rsidRPr="00C94F70">
        <w:rPr>
          <w:rFonts w:hint="eastAsia"/>
          <w:szCs w:val="24"/>
        </w:rPr>
        <w:t>運用概念圖強化內容架構。</w:t>
      </w:r>
    </w:p>
    <w:p w:rsidR="002656A5" w:rsidRDefault="002656A5" w:rsidP="002656A5">
      <w:pPr>
        <w:spacing w:afterLines="50" w:after="180"/>
        <w:ind w:leftChars="590" w:left="1579" w:hangingChars="68" w:hanging="163"/>
        <w:rPr>
          <w:rFonts w:hint="eastAsia"/>
          <w:szCs w:val="24"/>
        </w:rPr>
      </w:pPr>
      <w:r w:rsidRPr="00C94F70">
        <w:rPr>
          <w:rFonts w:hint="eastAsia"/>
          <w:szCs w:val="24"/>
        </w:rPr>
        <w:t>3.</w:t>
      </w:r>
      <w:r w:rsidRPr="00C94F70">
        <w:rPr>
          <w:rFonts w:hint="eastAsia"/>
          <w:szCs w:val="24"/>
        </w:rPr>
        <w:t>確實完成習作，引導孩子體察自己與</w:t>
      </w:r>
      <w:r>
        <w:rPr>
          <w:rFonts w:hint="eastAsia"/>
          <w:szCs w:val="24"/>
        </w:rPr>
        <w:t>生活</w:t>
      </w:r>
      <w:r w:rsidRPr="00C94F70">
        <w:rPr>
          <w:rFonts w:hint="eastAsia"/>
          <w:szCs w:val="24"/>
        </w:rPr>
        <w:t>的關係。</w:t>
      </w:r>
    </w:p>
    <w:p w:rsidR="002656A5" w:rsidRPr="00C94F70" w:rsidRDefault="002656A5" w:rsidP="002656A5">
      <w:pPr>
        <w:spacing w:afterLines="50" w:after="180"/>
        <w:ind w:leftChars="590" w:left="1579" w:hangingChars="68" w:hanging="163"/>
        <w:rPr>
          <w:rFonts w:hint="eastAsia"/>
          <w:szCs w:val="24"/>
        </w:rPr>
      </w:pPr>
      <w:r>
        <w:rPr>
          <w:rFonts w:hint="eastAsia"/>
          <w:szCs w:val="24"/>
        </w:rPr>
        <w:t>4.</w:t>
      </w:r>
      <w:r>
        <w:rPr>
          <w:rFonts w:ascii="新細明體" w:hint="eastAsia"/>
        </w:rPr>
        <w:t>口頭報告：訓練學生在資料整理後、分組討論後能有條理的表達自己。</w:t>
      </w:r>
    </w:p>
    <w:p w:rsidR="002656A5" w:rsidRDefault="002656A5" w:rsidP="002656A5">
      <w:pPr>
        <w:rPr>
          <w:rFonts w:hint="eastAsia"/>
          <w:b/>
          <w:sz w:val="28"/>
          <w:szCs w:val="28"/>
        </w:rPr>
      </w:pPr>
      <w:r w:rsidRPr="00D32FAB">
        <w:rPr>
          <w:rFonts w:hint="eastAsia"/>
          <w:b/>
          <w:sz w:val="28"/>
          <w:szCs w:val="28"/>
        </w:rPr>
        <w:t>四、評量方式</w:t>
      </w:r>
    </w:p>
    <w:p w:rsidR="002656A5" w:rsidRDefault="002656A5" w:rsidP="002656A5">
      <w:pPr>
        <w:spacing w:afterLines="50" w:after="180"/>
        <w:ind w:leftChars="292" w:left="701" w:firstLineChars="3" w:firstLine="7"/>
        <w:rPr>
          <w:rFonts w:hint="eastAsia"/>
          <w:szCs w:val="24"/>
        </w:rPr>
      </w:pPr>
      <w:r>
        <w:rPr>
          <w:rFonts w:hint="eastAsia"/>
          <w:szCs w:val="24"/>
        </w:rPr>
        <w:t>期中評量分數計算：平時作業、平時小考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7</w:t>
      </w:r>
      <w:r>
        <w:rPr>
          <w:rFonts w:hint="eastAsia"/>
          <w:szCs w:val="24"/>
        </w:rPr>
        <w:t>0%)</w:t>
      </w:r>
      <w:r>
        <w:rPr>
          <w:rFonts w:hint="eastAsia"/>
          <w:szCs w:val="24"/>
        </w:rPr>
        <w:t>、定期評量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0%)</w:t>
      </w:r>
    </w:p>
    <w:p w:rsidR="002656A5" w:rsidRDefault="002656A5" w:rsidP="002656A5">
      <w:pPr>
        <w:spacing w:afterLines="50" w:after="180"/>
        <w:ind w:leftChars="292" w:left="701" w:firstLineChars="3" w:firstLine="7"/>
        <w:rPr>
          <w:rFonts w:hint="eastAsia"/>
          <w:szCs w:val="24"/>
        </w:rPr>
      </w:pPr>
      <w:r>
        <w:rPr>
          <w:rFonts w:hint="eastAsia"/>
          <w:szCs w:val="24"/>
        </w:rPr>
        <w:t>期末評量分數計算：平時作業、平時小考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7</w:t>
      </w:r>
      <w:r>
        <w:rPr>
          <w:rFonts w:hint="eastAsia"/>
          <w:szCs w:val="24"/>
        </w:rPr>
        <w:t>0%)</w:t>
      </w:r>
      <w:r>
        <w:rPr>
          <w:rFonts w:hint="eastAsia"/>
          <w:szCs w:val="24"/>
        </w:rPr>
        <w:t>、定期評量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0%)</w:t>
      </w:r>
    </w:p>
    <w:p w:rsidR="0009675F" w:rsidRPr="002656A5" w:rsidRDefault="0009675F"/>
    <w:sectPr w:rsidR="0009675F" w:rsidRPr="002656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A5"/>
    <w:rsid w:val="0009675F"/>
    <w:rsid w:val="0026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A5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A5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chusili</dc:creator>
  <cp:lastModifiedBy>chusili</cp:lastModifiedBy>
  <cp:revision>1</cp:revision>
  <dcterms:created xsi:type="dcterms:W3CDTF">2012-08-29T05:39:00Z</dcterms:created>
  <dcterms:modified xsi:type="dcterms:W3CDTF">2012-08-29T05:43:00Z</dcterms:modified>
</cp:coreProperties>
</file>