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88" w:rsidRPr="00D17730" w:rsidRDefault="005F3288" w:rsidP="00F141FC">
      <w:pPr>
        <w:jc w:val="center"/>
        <w:rPr>
          <w:rFonts w:ascii="標楷體" w:eastAsia="標楷體" w:hAnsi="標楷體" w:hint="eastAsia"/>
          <w:spacing w:val="20"/>
          <w:sz w:val="36"/>
          <w:szCs w:val="36"/>
        </w:rPr>
      </w:pPr>
      <w:r w:rsidRPr="00D17730">
        <w:rPr>
          <w:rFonts w:ascii="標楷體" w:eastAsia="標楷體" w:hAnsi="標楷體" w:hint="eastAsia"/>
          <w:spacing w:val="20"/>
          <w:sz w:val="36"/>
          <w:szCs w:val="36"/>
        </w:rPr>
        <w:t>臺北市內湖區明湖國民小學</w:t>
      </w:r>
      <w:r>
        <w:rPr>
          <w:rFonts w:ascii="標楷體" w:eastAsia="標楷體" w:hAnsi="標楷體" w:hint="eastAsia"/>
          <w:spacing w:val="20"/>
          <w:sz w:val="36"/>
          <w:szCs w:val="36"/>
        </w:rPr>
        <w:t>10</w:t>
      </w:r>
      <w:r>
        <w:rPr>
          <w:rFonts w:ascii="標楷體" w:eastAsia="標楷體" w:hAnsi="標楷體" w:hint="eastAsia"/>
          <w:spacing w:val="20"/>
          <w:sz w:val="36"/>
          <w:szCs w:val="36"/>
        </w:rPr>
        <w:t>4</w:t>
      </w:r>
      <w:bookmarkStart w:id="0" w:name="_GoBack"/>
      <w:bookmarkEnd w:id="0"/>
      <w:r w:rsidRPr="00D17730">
        <w:rPr>
          <w:rFonts w:ascii="標楷體" w:eastAsia="標楷體" w:hAnsi="標楷體" w:hint="eastAsia"/>
          <w:spacing w:val="20"/>
          <w:sz w:val="36"/>
          <w:szCs w:val="36"/>
        </w:rPr>
        <w:t>學年度</w:t>
      </w:r>
      <w:r>
        <w:rPr>
          <w:rFonts w:ascii="標楷體" w:eastAsia="標楷體" w:hAnsi="標楷體" w:hint="eastAsia"/>
          <w:spacing w:val="20"/>
          <w:sz w:val="36"/>
          <w:szCs w:val="36"/>
        </w:rPr>
        <w:t>第1</w:t>
      </w:r>
      <w:r w:rsidRPr="00D17730">
        <w:rPr>
          <w:rFonts w:ascii="標楷體" w:eastAsia="標楷體" w:hAnsi="標楷體" w:hint="eastAsia"/>
          <w:spacing w:val="20"/>
          <w:sz w:val="36"/>
          <w:szCs w:val="36"/>
        </w:rPr>
        <w:t>學期</w:t>
      </w:r>
    </w:p>
    <w:p w:rsidR="005F3288" w:rsidRPr="00D17730" w:rsidRDefault="005F3288" w:rsidP="005F3288">
      <w:pPr>
        <w:jc w:val="center"/>
        <w:rPr>
          <w:rFonts w:eastAsia="標楷體"/>
          <w:color w:val="000000"/>
          <w:sz w:val="36"/>
          <w:szCs w:val="36"/>
        </w:rPr>
      </w:pPr>
      <w:r w:rsidRPr="00D17730">
        <w:rPr>
          <w:rFonts w:ascii="標楷體" w:eastAsia="標楷體" w:hAnsi="標楷體" w:hint="eastAsia"/>
          <w:spacing w:val="20"/>
          <w:sz w:val="36"/>
          <w:szCs w:val="36"/>
        </w:rPr>
        <w:t>【</w:t>
      </w:r>
      <w:r>
        <w:rPr>
          <w:rFonts w:ascii="標楷體" w:eastAsia="標楷體" w:hAnsi="標楷體" w:hint="eastAsia"/>
          <w:spacing w:val="20"/>
          <w:sz w:val="36"/>
          <w:szCs w:val="36"/>
        </w:rPr>
        <w:t>六</w:t>
      </w:r>
      <w:r w:rsidRPr="00D17730">
        <w:rPr>
          <w:rFonts w:ascii="標楷體" w:eastAsia="標楷體" w:hAnsi="標楷體" w:hint="eastAsia"/>
          <w:spacing w:val="20"/>
          <w:sz w:val="36"/>
          <w:szCs w:val="36"/>
        </w:rPr>
        <w:t>】年級【</w:t>
      </w:r>
      <w:r>
        <w:rPr>
          <w:rFonts w:ascii="標楷體" w:eastAsia="標楷體" w:hAnsi="標楷體" w:hint="eastAsia"/>
          <w:spacing w:val="20"/>
          <w:sz w:val="36"/>
          <w:szCs w:val="36"/>
        </w:rPr>
        <w:t>綜合活動</w:t>
      </w:r>
      <w:r w:rsidRPr="00D17730">
        <w:rPr>
          <w:rFonts w:ascii="標楷體" w:eastAsia="標楷體" w:hAnsi="標楷體" w:hint="eastAsia"/>
          <w:spacing w:val="20"/>
          <w:sz w:val="36"/>
          <w:szCs w:val="36"/>
        </w:rPr>
        <w:t>】領域課程教學計畫</w:t>
      </w:r>
    </w:p>
    <w:tbl>
      <w:tblPr>
        <w:tblW w:w="15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
        <w:gridCol w:w="584"/>
        <w:gridCol w:w="350"/>
        <w:gridCol w:w="350"/>
        <w:gridCol w:w="1894"/>
        <w:gridCol w:w="1800"/>
        <w:gridCol w:w="1800"/>
        <w:gridCol w:w="3963"/>
        <w:gridCol w:w="330"/>
        <w:gridCol w:w="856"/>
        <w:gridCol w:w="870"/>
        <w:gridCol w:w="1874"/>
        <w:gridCol w:w="888"/>
      </w:tblGrid>
      <w:tr w:rsidR="009355C6" w:rsidTr="00A52577">
        <w:trPr>
          <w:cantSplit/>
          <w:trHeight w:val="1134"/>
          <w:tblHeader/>
          <w:jc w:val="center"/>
        </w:trPr>
        <w:tc>
          <w:tcPr>
            <w:tcW w:w="339"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起訖週次</w:t>
            </w:r>
          </w:p>
        </w:tc>
        <w:tc>
          <w:tcPr>
            <w:tcW w:w="584" w:type="dxa"/>
            <w:shd w:val="clear" w:color="auto" w:fill="CCCCCC"/>
            <w:textDirection w:val="tbRlV"/>
            <w:vAlign w:val="center"/>
          </w:tcPr>
          <w:p w:rsidR="009355C6" w:rsidRPr="00864913" w:rsidRDefault="009355C6" w:rsidP="00A52577">
            <w:pPr>
              <w:widowControl/>
              <w:spacing w:line="0" w:lineRule="atLeast"/>
              <w:ind w:left="113" w:right="113"/>
              <w:jc w:val="center"/>
              <w:rPr>
                <w:rFonts w:ascii="新細明體" w:hAnsi="新細明體"/>
                <w:kern w:val="0"/>
                <w:sz w:val="20"/>
                <w:szCs w:val="20"/>
              </w:rPr>
            </w:pPr>
            <w:r w:rsidRPr="00864913">
              <w:rPr>
                <w:rFonts w:hint="eastAsia"/>
                <w:snapToGrid w:val="0"/>
                <w:kern w:val="0"/>
                <w:sz w:val="20"/>
                <w:szCs w:val="20"/>
              </w:rPr>
              <w:t>起訖日期</w:t>
            </w:r>
          </w:p>
        </w:tc>
        <w:tc>
          <w:tcPr>
            <w:tcW w:w="350" w:type="dxa"/>
            <w:shd w:val="clear" w:color="auto" w:fill="CCCCCC"/>
            <w:vAlign w:val="center"/>
          </w:tcPr>
          <w:p w:rsidR="009355C6" w:rsidRDefault="009355C6" w:rsidP="00A52577">
            <w:pPr>
              <w:pStyle w:val="2"/>
              <w:spacing w:line="240" w:lineRule="exact"/>
              <w:rPr>
                <w:rFonts w:eastAsia="新細明體"/>
                <w:snapToGrid w:val="0"/>
                <w:kern w:val="0"/>
                <w:sz w:val="20"/>
              </w:rPr>
            </w:pPr>
            <w:r>
              <w:rPr>
                <w:rFonts w:eastAsia="新細明體" w:hint="eastAsia"/>
                <w:snapToGrid w:val="0"/>
                <w:kern w:val="0"/>
                <w:sz w:val="20"/>
              </w:rPr>
              <w:t>主題</w:t>
            </w:r>
          </w:p>
        </w:tc>
        <w:tc>
          <w:tcPr>
            <w:tcW w:w="350" w:type="dxa"/>
            <w:shd w:val="clear" w:color="auto" w:fill="CCCCCC"/>
            <w:vAlign w:val="center"/>
          </w:tcPr>
          <w:p w:rsidR="009355C6" w:rsidRDefault="009355C6" w:rsidP="00A52577">
            <w:pPr>
              <w:pStyle w:val="2"/>
              <w:spacing w:line="240" w:lineRule="exact"/>
              <w:rPr>
                <w:rFonts w:eastAsia="新細明體"/>
                <w:snapToGrid w:val="0"/>
                <w:kern w:val="0"/>
                <w:sz w:val="20"/>
              </w:rPr>
            </w:pPr>
            <w:r>
              <w:rPr>
                <w:rFonts w:eastAsia="新細明體" w:hint="eastAsia"/>
                <w:snapToGrid w:val="0"/>
                <w:kern w:val="0"/>
                <w:sz w:val="20"/>
              </w:rPr>
              <w:t>單元名稱</w:t>
            </w:r>
          </w:p>
        </w:tc>
        <w:tc>
          <w:tcPr>
            <w:tcW w:w="1894" w:type="dxa"/>
            <w:shd w:val="clear" w:color="auto" w:fill="CCCCCC"/>
            <w:vAlign w:val="center"/>
          </w:tcPr>
          <w:p w:rsidR="009355C6" w:rsidRDefault="009355C6" w:rsidP="00A52577">
            <w:pPr>
              <w:pStyle w:val="9"/>
              <w:spacing w:before="0" w:beforeAutospacing="0" w:after="0" w:afterAutospacing="0" w:line="240" w:lineRule="exact"/>
              <w:jc w:val="center"/>
              <w:rPr>
                <w:rFonts w:ascii="Times New Roman"/>
                <w:snapToGrid w:val="0"/>
                <w:sz w:val="20"/>
                <w:szCs w:val="20"/>
              </w:rPr>
            </w:pPr>
            <w:r>
              <w:rPr>
                <w:rFonts w:ascii="Times New Roman" w:hint="eastAsia"/>
                <w:snapToGrid w:val="0"/>
                <w:sz w:val="20"/>
                <w:szCs w:val="20"/>
              </w:rPr>
              <w:t>分段能力指標</w:t>
            </w:r>
          </w:p>
        </w:tc>
        <w:tc>
          <w:tcPr>
            <w:tcW w:w="1800"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學習目標</w:t>
            </w:r>
          </w:p>
        </w:tc>
        <w:tc>
          <w:tcPr>
            <w:tcW w:w="1800"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教學活動概要</w:t>
            </w:r>
          </w:p>
        </w:tc>
        <w:tc>
          <w:tcPr>
            <w:tcW w:w="3963"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教學活動重點</w:t>
            </w:r>
          </w:p>
        </w:tc>
        <w:tc>
          <w:tcPr>
            <w:tcW w:w="330"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教學節數</w:t>
            </w:r>
          </w:p>
        </w:tc>
        <w:tc>
          <w:tcPr>
            <w:tcW w:w="856"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教學資源</w:t>
            </w:r>
          </w:p>
        </w:tc>
        <w:tc>
          <w:tcPr>
            <w:tcW w:w="870"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評量方式</w:t>
            </w:r>
          </w:p>
        </w:tc>
        <w:tc>
          <w:tcPr>
            <w:tcW w:w="1874" w:type="dxa"/>
            <w:tcBorders>
              <w:bottom w:val="single" w:sz="4" w:space="0" w:color="auto"/>
            </w:tcBorders>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重大議題</w:t>
            </w:r>
          </w:p>
        </w:tc>
        <w:tc>
          <w:tcPr>
            <w:tcW w:w="888" w:type="dxa"/>
            <w:shd w:val="clear" w:color="auto" w:fill="CCCCCC"/>
            <w:vAlign w:val="center"/>
          </w:tcPr>
          <w:p w:rsidR="009355C6" w:rsidRDefault="009355C6" w:rsidP="00A52577">
            <w:pPr>
              <w:spacing w:line="240" w:lineRule="exact"/>
              <w:jc w:val="center"/>
              <w:rPr>
                <w:snapToGrid w:val="0"/>
                <w:kern w:val="0"/>
                <w:sz w:val="20"/>
                <w:szCs w:val="20"/>
              </w:rPr>
            </w:pPr>
            <w:r>
              <w:rPr>
                <w:rFonts w:hint="eastAsia"/>
                <w:snapToGrid w:val="0"/>
                <w:kern w:val="0"/>
                <w:sz w:val="20"/>
                <w:szCs w:val="20"/>
              </w:rPr>
              <w:t>十大基本能力</w:t>
            </w:r>
          </w:p>
        </w:tc>
      </w:tr>
      <w:tr w:rsidR="009355C6" w:rsidTr="009355C6">
        <w:trPr>
          <w:cantSplit/>
          <w:trHeight w:val="6010"/>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t>第二週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9/7</w:t>
            </w:r>
            <w:r w:rsidRPr="00BB2F22">
              <w:rPr>
                <w:rFonts w:hint="eastAsia"/>
                <w:sz w:val="20"/>
                <w:szCs w:val="20"/>
                <w:eastAsianLayout w:id="589471488" w:vert="1"/>
              </w:rPr>
              <w:t>~</w:t>
            </w:r>
            <w:r w:rsidRPr="00864913">
              <w:rPr>
                <w:rFonts w:ascii="新細明體" w:hAnsi="新細明體" w:hint="eastAsia"/>
                <w:kern w:val="0"/>
                <w:sz w:val="20"/>
                <w:szCs w:val="20"/>
              </w:rPr>
              <w:t>9/11</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第一單元</w:t>
            </w:r>
            <w:r>
              <w:rPr>
                <w:rFonts w:hint="eastAsia"/>
                <w:bCs/>
                <w:snapToGrid w:val="0"/>
                <w:kern w:val="0"/>
              </w:rPr>
              <w:t xml:space="preserve"> </w:t>
            </w:r>
            <w:r>
              <w:rPr>
                <w:rFonts w:hint="eastAsia"/>
                <w:bCs/>
                <w:snapToGrid w:val="0"/>
                <w:kern w:val="0"/>
              </w:rPr>
              <w:t>學習天地</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活動一學習之路</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1-3-5</w:t>
            </w:r>
            <w:r>
              <w:rPr>
                <w:rFonts w:hint="eastAsia"/>
                <w:bCs/>
                <w:snapToGrid w:val="0"/>
                <w:kern w:val="0"/>
                <w:sz w:val="20"/>
                <w:szCs w:val="20"/>
              </w:rPr>
              <w:t>了解學習與研究的方法，並實際應用於生活中。</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能省思自己的學習經驗，分享自我的學習困擾，並從「五到」的基礎上，探究各種學習方法。</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透過參與經驗的回顧與分享，使兒童深入思考學習「五到」的重要，並協助孩子如何將「五到」運用到學習中。</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活動四：學習領域猜一猜</w:t>
            </w:r>
            <w:r>
              <w:rPr>
                <w:rFonts w:hint="eastAsia"/>
                <w:bCs/>
                <w:snapToGrid w:val="0"/>
                <w:kern w:val="0"/>
              </w:rPr>
              <w:br/>
              <w:t>1.</w:t>
            </w:r>
            <w:r>
              <w:rPr>
                <w:rFonts w:hint="eastAsia"/>
                <w:bCs/>
                <w:snapToGrid w:val="0"/>
                <w:kern w:val="0"/>
              </w:rPr>
              <w:t>教師提供領域學習方法的三個提示，請兒童猜猜是哪一個學習領域。</w:t>
            </w:r>
            <w:r>
              <w:rPr>
                <w:rFonts w:hint="eastAsia"/>
                <w:bCs/>
                <w:snapToGrid w:val="0"/>
                <w:kern w:val="0"/>
              </w:rPr>
              <w:br/>
            </w:r>
            <w:r>
              <w:rPr>
                <w:rFonts w:hint="eastAsia"/>
                <w:bCs/>
                <w:snapToGrid w:val="0"/>
                <w:kern w:val="0"/>
              </w:rPr>
              <w:t>※注意事項：在教師講出第一個提示時就猜對的加三分，講到第二個提示才猜對的加兩分，講完三個提示才猜對加一分。</w:t>
            </w:r>
            <w:r>
              <w:rPr>
                <w:rFonts w:hint="eastAsia"/>
                <w:bCs/>
                <w:snapToGrid w:val="0"/>
                <w:kern w:val="0"/>
              </w:rPr>
              <w:br/>
            </w:r>
            <w:r>
              <w:rPr>
                <w:rFonts w:hint="eastAsia"/>
                <w:bCs/>
                <w:snapToGrid w:val="0"/>
                <w:kern w:val="0"/>
              </w:rPr>
              <w:t>例如：</w:t>
            </w:r>
            <w:r>
              <w:rPr>
                <w:rFonts w:hint="eastAsia"/>
                <w:bCs/>
                <w:snapToGrid w:val="0"/>
                <w:kern w:val="0"/>
              </w:rPr>
              <w:br/>
            </w:r>
            <w:r>
              <w:rPr>
                <w:rFonts w:hint="eastAsia"/>
                <w:bCs/>
                <w:snapToGrid w:val="0"/>
                <w:kern w:val="0"/>
              </w:rPr>
              <w:t>（</w:t>
            </w:r>
            <w:r>
              <w:rPr>
                <w:rFonts w:hint="eastAsia"/>
                <w:bCs/>
                <w:snapToGrid w:val="0"/>
                <w:kern w:val="0"/>
              </w:rPr>
              <w:t>1</w:t>
            </w:r>
            <w:r>
              <w:rPr>
                <w:rFonts w:hint="eastAsia"/>
                <w:bCs/>
                <w:snapToGrid w:val="0"/>
                <w:kern w:val="0"/>
              </w:rPr>
              <w:t>）</w:t>
            </w:r>
            <w:r>
              <w:rPr>
                <w:rFonts w:hint="eastAsia"/>
                <w:bCs/>
                <w:snapToGrid w:val="0"/>
                <w:kern w:val="0"/>
              </w:rPr>
              <w:br/>
              <w:t>(i)</w:t>
            </w:r>
            <w:r>
              <w:rPr>
                <w:rFonts w:hint="eastAsia"/>
                <w:bCs/>
                <w:snapToGrid w:val="0"/>
                <w:kern w:val="0"/>
              </w:rPr>
              <w:t>需要動腦思考</w:t>
            </w:r>
            <w:r>
              <w:rPr>
                <w:rFonts w:hint="eastAsia"/>
                <w:bCs/>
                <w:snapToGrid w:val="0"/>
                <w:kern w:val="0"/>
              </w:rPr>
              <w:br/>
              <w:t>(ii)</w:t>
            </w:r>
            <w:r>
              <w:rPr>
                <w:rFonts w:hint="eastAsia"/>
                <w:bCs/>
                <w:snapToGrid w:val="0"/>
                <w:kern w:val="0"/>
              </w:rPr>
              <w:t>需要動手算</w:t>
            </w:r>
            <w:r>
              <w:rPr>
                <w:rFonts w:hint="eastAsia"/>
                <w:bCs/>
                <w:snapToGrid w:val="0"/>
                <w:kern w:val="0"/>
              </w:rPr>
              <w:br/>
              <w:t>(iii)</w:t>
            </w:r>
            <w:r>
              <w:rPr>
                <w:rFonts w:hint="eastAsia"/>
                <w:bCs/>
                <w:snapToGrid w:val="0"/>
                <w:kern w:val="0"/>
              </w:rPr>
              <w:t>需要背公式</w:t>
            </w:r>
            <w:r>
              <w:rPr>
                <w:rFonts w:hint="eastAsia"/>
                <w:bCs/>
                <w:snapToGrid w:val="0"/>
                <w:kern w:val="0"/>
              </w:rPr>
              <w:br/>
            </w:r>
            <w:r>
              <w:rPr>
                <w:rFonts w:hint="eastAsia"/>
                <w:bCs/>
                <w:snapToGrid w:val="0"/>
                <w:kern w:val="0"/>
              </w:rPr>
              <w:t>→數學。</w:t>
            </w:r>
            <w:r>
              <w:rPr>
                <w:rFonts w:hint="eastAsia"/>
                <w:bCs/>
                <w:snapToGrid w:val="0"/>
                <w:kern w:val="0"/>
              </w:rPr>
              <w:br/>
            </w:r>
            <w:r>
              <w:rPr>
                <w:rFonts w:hint="eastAsia"/>
                <w:bCs/>
                <w:snapToGrid w:val="0"/>
                <w:kern w:val="0"/>
              </w:rPr>
              <w:t>（</w:t>
            </w:r>
            <w:r>
              <w:rPr>
                <w:rFonts w:hint="eastAsia"/>
                <w:bCs/>
                <w:snapToGrid w:val="0"/>
                <w:kern w:val="0"/>
              </w:rPr>
              <w:t>2</w:t>
            </w:r>
            <w:r>
              <w:rPr>
                <w:rFonts w:hint="eastAsia"/>
                <w:bCs/>
                <w:snapToGrid w:val="0"/>
                <w:kern w:val="0"/>
              </w:rPr>
              <w:t>）</w:t>
            </w:r>
            <w:r>
              <w:rPr>
                <w:rFonts w:hint="eastAsia"/>
                <w:bCs/>
                <w:snapToGrid w:val="0"/>
                <w:kern w:val="0"/>
              </w:rPr>
              <w:br/>
              <w:t>(i)</w:t>
            </w:r>
            <w:r>
              <w:rPr>
                <w:rFonts w:hint="eastAsia"/>
                <w:bCs/>
                <w:snapToGrid w:val="0"/>
                <w:kern w:val="0"/>
              </w:rPr>
              <w:t>需要動嘴巴</w:t>
            </w:r>
            <w:r>
              <w:rPr>
                <w:rFonts w:hint="eastAsia"/>
                <w:bCs/>
                <w:snapToGrid w:val="0"/>
                <w:kern w:val="0"/>
              </w:rPr>
              <w:br/>
              <w:t>(ii)</w:t>
            </w:r>
            <w:r>
              <w:rPr>
                <w:rFonts w:hint="eastAsia"/>
                <w:bCs/>
                <w:snapToGrid w:val="0"/>
                <w:kern w:val="0"/>
              </w:rPr>
              <w:t>需要動耳朵</w:t>
            </w:r>
            <w:r>
              <w:rPr>
                <w:rFonts w:hint="eastAsia"/>
                <w:bCs/>
                <w:snapToGrid w:val="0"/>
                <w:kern w:val="0"/>
              </w:rPr>
              <w:br/>
              <w:t>(iii)</w:t>
            </w:r>
            <w:r>
              <w:rPr>
                <w:rFonts w:hint="eastAsia"/>
                <w:bCs/>
                <w:snapToGrid w:val="0"/>
                <w:kern w:val="0"/>
              </w:rPr>
              <w:t>需要看譜</w:t>
            </w:r>
            <w:r>
              <w:rPr>
                <w:rFonts w:hint="eastAsia"/>
                <w:bCs/>
                <w:snapToGrid w:val="0"/>
                <w:kern w:val="0"/>
              </w:rPr>
              <w:br/>
            </w:r>
            <w:r>
              <w:rPr>
                <w:rFonts w:hint="eastAsia"/>
                <w:bCs/>
                <w:snapToGrid w:val="0"/>
                <w:kern w:val="0"/>
              </w:rPr>
              <w:t>→藝術與人文。</w:t>
            </w:r>
            <w:r>
              <w:rPr>
                <w:rFonts w:hint="eastAsia"/>
                <w:bCs/>
                <w:snapToGrid w:val="0"/>
                <w:kern w:val="0"/>
              </w:rPr>
              <w:br/>
              <w:t>2.</w:t>
            </w:r>
            <w:r>
              <w:rPr>
                <w:rFonts w:hint="eastAsia"/>
                <w:bCs/>
                <w:snapToGrid w:val="0"/>
                <w:kern w:val="0"/>
              </w:rPr>
              <w:t>教師引導兒童思考及討論：「除了處理學習困擾外，應用適當的學習方法也能增進學習效率。有人說學習要有『五到』：眼到、耳到、口到、手到、心到。你認為這『五到』代表了什麼？」</w:t>
            </w:r>
            <w:r>
              <w:rPr>
                <w:rFonts w:hint="eastAsia"/>
                <w:bCs/>
                <w:snapToGrid w:val="0"/>
                <w:kern w:val="0"/>
              </w:rPr>
              <w:br/>
              <w:t>3.</w:t>
            </w:r>
            <w:r>
              <w:rPr>
                <w:rFonts w:hint="eastAsia"/>
                <w:bCs/>
                <w:snapToGrid w:val="0"/>
                <w:kern w:val="0"/>
              </w:rPr>
              <w:t>兒童自由發表。</w:t>
            </w:r>
            <w:r>
              <w:rPr>
                <w:rFonts w:hint="eastAsia"/>
                <w:bCs/>
                <w:snapToGrid w:val="0"/>
                <w:kern w:val="0"/>
              </w:rPr>
              <w:br/>
              <w:t>4.</w:t>
            </w:r>
            <w:r>
              <w:rPr>
                <w:rFonts w:hint="eastAsia"/>
                <w:bCs/>
                <w:snapToGrid w:val="0"/>
                <w:kern w:val="0"/>
              </w:rPr>
              <w:t>教師進一步提問：「如何將『五到』運用到我們的學習上呢？」請兒童進行組內的分享。</w:t>
            </w:r>
            <w:r>
              <w:rPr>
                <w:rFonts w:hint="eastAsia"/>
                <w:bCs/>
                <w:snapToGrid w:val="0"/>
                <w:kern w:val="0"/>
              </w:rPr>
              <w:br/>
              <w:t>5.</w:t>
            </w:r>
            <w:r>
              <w:rPr>
                <w:rFonts w:hint="eastAsia"/>
                <w:bCs/>
                <w:snapToGrid w:val="0"/>
                <w:kern w:val="0"/>
              </w:rPr>
              <w:t>各組派人上臺發表小組結論。</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t>2.</w:t>
            </w:r>
            <w:r>
              <w:rPr>
                <w:rFonts w:hint="eastAsia"/>
                <w:bCs/>
                <w:snapToGrid w:val="0"/>
                <w:kern w:val="0"/>
                <w:sz w:val="20"/>
                <w:szCs w:val="20"/>
              </w:rPr>
              <w:t>教用版電子教科書</w:t>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口頭報告</w:t>
            </w:r>
            <w:r>
              <w:rPr>
                <w:rFonts w:hint="eastAsia"/>
                <w:bCs/>
                <w:snapToGrid w:val="0"/>
                <w:kern w:val="0"/>
              </w:rPr>
              <w:br/>
            </w:r>
            <w:r>
              <w:rPr>
                <w:rFonts w:hint="eastAsia"/>
                <w:bCs/>
                <w:snapToGrid w:val="0"/>
                <w:kern w:val="0"/>
              </w:rPr>
              <w:t>口頭討論</w:t>
            </w:r>
            <w:r>
              <w:rPr>
                <w:rFonts w:hint="eastAsia"/>
                <w:bCs/>
                <w:snapToGrid w:val="0"/>
                <w:kern w:val="0"/>
              </w:rPr>
              <w:br/>
            </w:r>
            <w:r>
              <w:rPr>
                <w:rFonts w:hint="eastAsia"/>
                <w:bCs/>
                <w:snapToGrid w:val="0"/>
                <w:kern w:val="0"/>
              </w:rPr>
              <w:t>小組互動表現</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1-3-1</w:t>
            </w:r>
            <w:r>
              <w:rPr>
                <w:rFonts w:hint="eastAsia"/>
                <w:bCs/>
                <w:snapToGrid w:val="0"/>
                <w:kern w:val="0"/>
              </w:rPr>
              <w:t>知悉自己的生涯發展可以突破性別的限制。</w:t>
            </w:r>
            <w:r>
              <w:rPr>
                <w:rFonts w:hint="eastAsia"/>
                <w:bCs/>
                <w:snapToGrid w:val="0"/>
                <w:kern w:val="0"/>
              </w:rPr>
              <w:br/>
            </w:r>
            <w:r>
              <w:rPr>
                <w:rFonts w:hint="eastAsia"/>
                <w:bCs/>
                <w:snapToGrid w:val="0"/>
                <w:kern w:val="0"/>
              </w:rPr>
              <w:t>【資訊教育】</w:t>
            </w:r>
            <w:r>
              <w:rPr>
                <w:rFonts w:hint="eastAsia"/>
                <w:bCs/>
                <w:snapToGrid w:val="0"/>
                <w:kern w:val="0"/>
              </w:rPr>
              <w:t>4-3-2</w:t>
            </w:r>
            <w:r>
              <w:rPr>
                <w:rFonts w:hint="eastAsia"/>
                <w:bCs/>
                <w:snapToGrid w:val="0"/>
                <w:kern w:val="0"/>
              </w:rPr>
              <w:t>能找到合適的網站資源、圖書館資源及檔案傳輸等。</w:t>
            </w:r>
            <w:r>
              <w:rPr>
                <w:rFonts w:hint="eastAsia"/>
                <w:bCs/>
                <w:snapToGrid w:val="0"/>
                <w:kern w:val="0"/>
              </w:rPr>
              <w:br/>
            </w:r>
            <w:r>
              <w:rPr>
                <w:rFonts w:hint="eastAsia"/>
                <w:bCs/>
                <w:snapToGrid w:val="0"/>
                <w:kern w:val="0"/>
              </w:rPr>
              <w:t>【資訊教育】</w:t>
            </w:r>
            <w:r>
              <w:rPr>
                <w:rFonts w:hint="eastAsia"/>
                <w:bCs/>
                <w:snapToGrid w:val="0"/>
                <w:kern w:val="0"/>
              </w:rPr>
              <w:t>4-3-4</w:t>
            </w:r>
            <w:r>
              <w:rPr>
                <w:rFonts w:hint="eastAsia"/>
                <w:bCs/>
                <w:snapToGrid w:val="0"/>
                <w:kern w:val="0"/>
              </w:rPr>
              <w:t>能針對問題提出可行的解決方法。</w:t>
            </w:r>
            <w:r>
              <w:rPr>
                <w:rFonts w:hint="eastAsia"/>
                <w:bCs/>
                <w:snapToGrid w:val="0"/>
                <w:kern w:val="0"/>
              </w:rPr>
              <w:br/>
            </w:r>
            <w:r>
              <w:rPr>
                <w:rFonts w:hint="eastAsia"/>
                <w:bCs/>
                <w:snapToGrid w:val="0"/>
                <w:kern w:val="0"/>
              </w:rPr>
              <w:t>【環境教育】</w:t>
            </w:r>
            <w:r>
              <w:rPr>
                <w:rFonts w:hint="eastAsia"/>
                <w:bCs/>
                <w:snapToGrid w:val="0"/>
                <w:kern w:val="0"/>
              </w:rPr>
              <w:t>2-3-1</w:t>
            </w:r>
            <w:r>
              <w:rPr>
                <w:rFonts w:hint="eastAsia"/>
                <w:bCs/>
                <w:snapToGrid w:val="0"/>
                <w:kern w:val="0"/>
              </w:rPr>
              <w:t>能了解本土性（如：非核家園）和國際性的環境議題（如：永續發展、全球變遷、生物多樣性）及其對人類社會的影響。</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一、了解自我與發展潛能</w:t>
            </w:r>
            <w:r>
              <w:rPr>
                <w:rFonts w:hint="eastAsia"/>
                <w:bCs/>
                <w:snapToGrid w:val="0"/>
                <w:kern w:val="0"/>
                <w:sz w:val="20"/>
                <w:szCs w:val="20"/>
              </w:rPr>
              <w:br/>
            </w: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第三週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9/14</w:t>
            </w:r>
            <w:r w:rsidRPr="00BB2F22">
              <w:rPr>
                <w:rFonts w:hint="eastAsia"/>
                <w:sz w:val="20"/>
                <w:szCs w:val="20"/>
                <w:eastAsianLayout w:id="589471488" w:vert="1"/>
              </w:rPr>
              <w:t>~</w:t>
            </w:r>
            <w:r w:rsidRPr="00864913">
              <w:rPr>
                <w:rFonts w:ascii="新細明體" w:hAnsi="新細明體" w:hint="eastAsia"/>
                <w:kern w:val="0"/>
                <w:sz w:val="20"/>
                <w:szCs w:val="20"/>
              </w:rPr>
              <w:t>9/18</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第一單元</w:t>
            </w:r>
            <w:r>
              <w:rPr>
                <w:rFonts w:hint="eastAsia"/>
                <w:bCs/>
                <w:snapToGrid w:val="0"/>
                <w:kern w:val="0"/>
              </w:rPr>
              <w:t xml:space="preserve"> </w:t>
            </w:r>
            <w:r>
              <w:rPr>
                <w:rFonts w:hint="eastAsia"/>
                <w:bCs/>
                <w:snapToGrid w:val="0"/>
                <w:kern w:val="0"/>
              </w:rPr>
              <w:t>學習天地</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活動二學習！更上一層樓！</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1-3-5</w:t>
            </w:r>
            <w:r>
              <w:rPr>
                <w:rFonts w:hint="eastAsia"/>
                <w:bCs/>
                <w:snapToGrid w:val="0"/>
                <w:kern w:val="0"/>
                <w:sz w:val="20"/>
                <w:szCs w:val="20"/>
              </w:rPr>
              <w:t>了解學習與研究的方法，並實際應用於生活中。</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能探討生活中各種學習方法，並檢視自己需要增進的學習要領，進而加以實踐。</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經由分享與發表的過程，藉以讓兒童了解，學習並不只限於學校當中。</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活動一：學習只能在學校嗎？</w:t>
            </w:r>
            <w:r>
              <w:rPr>
                <w:rFonts w:hint="eastAsia"/>
                <w:bCs/>
                <w:snapToGrid w:val="0"/>
                <w:kern w:val="0"/>
              </w:rPr>
              <w:br/>
              <w:t>1.</w:t>
            </w:r>
            <w:r>
              <w:rPr>
                <w:rFonts w:hint="eastAsia"/>
                <w:bCs/>
                <w:snapToGrid w:val="0"/>
                <w:kern w:val="0"/>
              </w:rPr>
              <w:t>教師向學生說一個小故事「你無法把香蕉皮罵進垃圾桶的」（故事可參閱教師手冊）。</w:t>
            </w:r>
            <w:r>
              <w:rPr>
                <w:rFonts w:hint="eastAsia"/>
                <w:bCs/>
                <w:snapToGrid w:val="0"/>
                <w:kern w:val="0"/>
              </w:rPr>
              <w:br/>
              <w:t>2.</w:t>
            </w:r>
            <w:r>
              <w:rPr>
                <w:rFonts w:hint="eastAsia"/>
                <w:bCs/>
                <w:snapToGrid w:val="0"/>
                <w:kern w:val="0"/>
              </w:rPr>
              <w:t>教師引導兒童發表故事的重點，及自己的感覺與想法。</w:t>
            </w:r>
            <w:r>
              <w:rPr>
                <w:rFonts w:hint="eastAsia"/>
                <w:bCs/>
                <w:snapToGrid w:val="0"/>
                <w:kern w:val="0"/>
              </w:rPr>
              <w:br/>
              <w:t>3.</w:t>
            </w:r>
            <w:r>
              <w:rPr>
                <w:rFonts w:hint="eastAsia"/>
                <w:bCs/>
                <w:snapToGrid w:val="0"/>
                <w:kern w:val="0"/>
              </w:rPr>
              <w:t>教師給予兒童正向回饋，並適時引出「知道學習方法的重要性還不夠，更重要的是要實際去做，身體力行」的概念。</w:t>
            </w:r>
            <w:r>
              <w:rPr>
                <w:rFonts w:hint="eastAsia"/>
                <w:bCs/>
                <w:snapToGrid w:val="0"/>
                <w:kern w:val="0"/>
              </w:rPr>
              <w:br/>
              <w:t>4.</w:t>
            </w:r>
            <w:r>
              <w:rPr>
                <w:rFonts w:hint="eastAsia"/>
                <w:bCs/>
                <w:snapToGrid w:val="0"/>
                <w:kern w:val="0"/>
              </w:rPr>
              <w:t>教師說明：「什麼是『學習』？『學習』只限於學校的課業嗎？請你觀察與訪問家人和朋友的學習要領，然後將訪問結果整理出來。」</w:t>
            </w:r>
            <w:r>
              <w:rPr>
                <w:rFonts w:hint="eastAsia"/>
                <w:bCs/>
                <w:snapToGrid w:val="0"/>
                <w:kern w:val="0"/>
              </w:rPr>
              <w:br/>
              <w:t>5.</w:t>
            </w:r>
            <w:r>
              <w:rPr>
                <w:rFonts w:hint="eastAsia"/>
                <w:bCs/>
                <w:snapToGrid w:val="0"/>
                <w:kern w:val="0"/>
              </w:rPr>
              <w:t>請兒童自由上臺報告，同時教師將兒童所採訪的學習方法重點寫在黑板上。</w:t>
            </w:r>
            <w:r>
              <w:rPr>
                <w:rFonts w:hint="eastAsia"/>
                <w:bCs/>
                <w:snapToGrid w:val="0"/>
                <w:kern w:val="0"/>
              </w:rPr>
              <w:br/>
            </w:r>
            <w:r>
              <w:rPr>
                <w:rFonts w:hint="eastAsia"/>
                <w:bCs/>
                <w:snapToGrid w:val="0"/>
                <w:kern w:val="0"/>
              </w:rPr>
              <w:t>活動二：我想擁有哪些學習要領呢？</w:t>
            </w:r>
            <w:r>
              <w:rPr>
                <w:rFonts w:hint="eastAsia"/>
                <w:bCs/>
                <w:snapToGrid w:val="0"/>
                <w:kern w:val="0"/>
              </w:rPr>
              <w:br/>
              <w:t>1.</w:t>
            </w:r>
            <w:r>
              <w:rPr>
                <w:rFonts w:hint="eastAsia"/>
                <w:bCs/>
                <w:snapToGrid w:val="0"/>
                <w:kern w:val="0"/>
              </w:rPr>
              <w:t>教師利用「速食歌」（可參考教師手冊）這首簡單的帶動唱來活絡上課氣氛。</w:t>
            </w:r>
            <w:r>
              <w:rPr>
                <w:rFonts w:hint="eastAsia"/>
                <w:bCs/>
                <w:snapToGrid w:val="0"/>
                <w:kern w:val="0"/>
              </w:rPr>
              <w:br/>
              <w:t>2.</w:t>
            </w:r>
            <w:r>
              <w:rPr>
                <w:rFonts w:hint="eastAsia"/>
                <w:bCs/>
                <w:snapToGrid w:val="0"/>
                <w:kern w:val="0"/>
              </w:rPr>
              <w:t>教師引導兒童思考：「想學會這首帶動唱，需要哪些學習方法？」</w:t>
            </w:r>
            <w:r>
              <w:rPr>
                <w:rFonts w:hint="eastAsia"/>
                <w:bCs/>
                <w:snapToGrid w:val="0"/>
                <w:kern w:val="0"/>
              </w:rPr>
              <w:br/>
              <w:t>3.</w:t>
            </w:r>
            <w:r>
              <w:rPr>
                <w:rFonts w:hint="eastAsia"/>
                <w:bCs/>
                <w:snapToGrid w:val="0"/>
                <w:kern w:val="0"/>
              </w:rPr>
              <w:t>教師進一步提問：「為什麼有人學得比較快呢？他們是否掌握了哪些學習方法？」並請兒童發表。</w:t>
            </w:r>
            <w:r>
              <w:rPr>
                <w:rFonts w:hint="eastAsia"/>
                <w:bCs/>
                <w:snapToGrid w:val="0"/>
                <w:kern w:val="0"/>
              </w:rPr>
              <w:br/>
              <w:t>4.</w:t>
            </w:r>
            <w:r>
              <w:rPr>
                <w:rFonts w:hint="eastAsia"/>
                <w:bCs/>
                <w:snapToGrid w:val="0"/>
                <w:kern w:val="0"/>
              </w:rPr>
              <w:t>教師提問：「經過訪問與分享，你認為哪些方法對你的學習最有幫助呢？有哪些是你已經做到或還覺得不足的呢？請和小組分享你的想法和經驗。」</w:t>
            </w:r>
            <w:r>
              <w:rPr>
                <w:rFonts w:hint="eastAsia"/>
                <w:bCs/>
                <w:snapToGrid w:val="0"/>
                <w:kern w:val="0"/>
              </w:rPr>
              <w:br/>
              <w:t>5.</w:t>
            </w:r>
            <w:r>
              <w:rPr>
                <w:rFonts w:hint="eastAsia"/>
                <w:bCs/>
                <w:snapToGrid w:val="0"/>
                <w:kern w:val="0"/>
              </w:rPr>
              <w:t>教師帶領兒童討論並發表：「該如何應用所學到的要領，增進學習效率呢？」</w:t>
            </w:r>
            <w:r>
              <w:rPr>
                <w:rFonts w:hint="eastAsia"/>
                <w:bCs/>
                <w:snapToGrid w:val="0"/>
                <w:kern w:val="0"/>
              </w:rPr>
              <w:br/>
              <w:t>6.</w:t>
            </w:r>
            <w:r>
              <w:rPr>
                <w:rFonts w:hint="eastAsia"/>
                <w:bCs/>
                <w:snapToGrid w:val="0"/>
                <w:kern w:val="0"/>
              </w:rPr>
              <w:t>教師引導兒童參考學生活動手冊的計畫範例，擬定自己的學習精進計畫。</w:t>
            </w:r>
            <w:r>
              <w:rPr>
                <w:rFonts w:hint="eastAsia"/>
                <w:bCs/>
                <w:snapToGrid w:val="0"/>
                <w:kern w:val="0"/>
              </w:rPr>
              <w:br/>
              <w:t>7.</w:t>
            </w:r>
            <w:r>
              <w:rPr>
                <w:rFonts w:hint="eastAsia"/>
                <w:bCs/>
                <w:snapToGrid w:val="0"/>
                <w:kern w:val="0"/>
              </w:rPr>
              <w:t>兒童於計畫擬定後，和小組伙伴分享、互相給予回饋，並修正學習精進計畫。</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採訪報告記錄表</w:t>
            </w:r>
            <w:r>
              <w:rPr>
                <w:rFonts w:hint="eastAsia"/>
                <w:bCs/>
                <w:snapToGrid w:val="0"/>
                <w:kern w:val="0"/>
                <w:sz w:val="20"/>
                <w:szCs w:val="20"/>
              </w:rPr>
              <w:br/>
              <w:t>3.</w:t>
            </w:r>
            <w:r>
              <w:rPr>
                <w:rFonts w:hint="eastAsia"/>
                <w:bCs/>
                <w:snapToGrid w:val="0"/>
                <w:kern w:val="0"/>
                <w:sz w:val="20"/>
                <w:szCs w:val="20"/>
              </w:rPr>
              <w:t>學習精進計畫紀錄表</w:t>
            </w:r>
            <w:r>
              <w:rPr>
                <w:rFonts w:hint="eastAsia"/>
                <w:bCs/>
                <w:snapToGrid w:val="0"/>
                <w:kern w:val="0"/>
                <w:sz w:val="20"/>
                <w:szCs w:val="20"/>
              </w:rPr>
              <w:br/>
              <w:t>4.</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口頭報告</w:t>
            </w:r>
            <w:r>
              <w:rPr>
                <w:rFonts w:hint="eastAsia"/>
                <w:bCs/>
                <w:snapToGrid w:val="0"/>
                <w:kern w:val="0"/>
              </w:rPr>
              <w:br/>
            </w:r>
            <w:r>
              <w:rPr>
                <w:rFonts w:hint="eastAsia"/>
                <w:bCs/>
                <w:snapToGrid w:val="0"/>
                <w:kern w:val="0"/>
              </w:rPr>
              <w:t>口頭討論</w:t>
            </w:r>
            <w:r>
              <w:rPr>
                <w:rFonts w:hint="eastAsia"/>
                <w:bCs/>
                <w:snapToGrid w:val="0"/>
                <w:kern w:val="0"/>
              </w:rPr>
              <w:br/>
            </w:r>
            <w:r>
              <w:rPr>
                <w:rFonts w:hint="eastAsia"/>
                <w:bCs/>
                <w:snapToGrid w:val="0"/>
                <w:kern w:val="0"/>
              </w:rPr>
              <w:t>訪問調查</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1-3-1</w:t>
            </w:r>
            <w:r>
              <w:rPr>
                <w:rFonts w:hint="eastAsia"/>
                <w:bCs/>
                <w:snapToGrid w:val="0"/>
                <w:kern w:val="0"/>
              </w:rPr>
              <w:t>知悉自己的生涯發展可以突破性別的限制。</w:t>
            </w:r>
            <w:r>
              <w:rPr>
                <w:rFonts w:hint="eastAsia"/>
                <w:bCs/>
                <w:snapToGrid w:val="0"/>
                <w:kern w:val="0"/>
              </w:rPr>
              <w:br/>
            </w:r>
            <w:r>
              <w:rPr>
                <w:rFonts w:hint="eastAsia"/>
                <w:bCs/>
                <w:snapToGrid w:val="0"/>
                <w:kern w:val="0"/>
              </w:rPr>
              <w:t>【資訊教育】</w:t>
            </w:r>
            <w:r>
              <w:rPr>
                <w:rFonts w:hint="eastAsia"/>
                <w:bCs/>
                <w:snapToGrid w:val="0"/>
                <w:kern w:val="0"/>
              </w:rPr>
              <w:t>4-3-2</w:t>
            </w:r>
            <w:r>
              <w:rPr>
                <w:rFonts w:hint="eastAsia"/>
                <w:bCs/>
                <w:snapToGrid w:val="0"/>
                <w:kern w:val="0"/>
              </w:rPr>
              <w:t>能找到合適的網站資源、圖書館資源及檔案傳輸等。</w:t>
            </w:r>
            <w:r>
              <w:rPr>
                <w:rFonts w:hint="eastAsia"/>
                <w:bCs/>
                <w:snapToGrid w:val="0"/>
                <w:kern w:val="0"/>
              </w:rPr>
              <w:br/>
            </w:r>
            <w:r>
              <w:rPr>
                <w:rFonts w:hint="eastAsia"/>
                <w:bCs/>
                <w:snapToGrid w:val="0"/>
                <w:kern w:val="0"/>
              </w:rPr>
              <w:t>【資訊教育】</w:t>
            </w:r>
            <w:r>
              <w:rPr>
                <w:rFonts w:hint="eastAsia"/>
                <w:bCs/>
                <w:snapToGrid w:val="0"/>
                <w:kern w:val="0"/>
              </w:rPr>
              <w:t>4-3-4</w:t>
            </w:r>
            <w:r>
              <w:rPr>
                <w:rFonts w:hint="eastAsia"/>
                <w:bCs/>
                <w:snapToGrid w:val="0"/>
                <w:kern w:val="0"/>
              </w:rPr>
              <w:t>能針對問題提出可行的解決方法。</w:t>
            </w:r>
            <w:r>
              <w:rPr>
                <w:rFonts w:hint="eastAsia"/>
                <w:bCs/>
                <w:snapToGrid w:val="0"/>
                <w:kern w:val="0"/>
              </w:rPr>
              <w:br/>
            </w:r>
            <w:r>
              <w:rPr>
                <w:rFonts w:hint="eastAsia"/>
                <w:bCs/>
                <w:snapToGrid w:val="0"/>
                <w:kern w:val="0"/>
              </w:rPr>
              <w:t>【環境教育】</w:t>
            </w:r>
            <w:r>
              <w:rPr>
                <w:rFonts w:hint="eastAsia"/>
                <w:bCs/>
                <w:snapToGrid w:val="0"/>
                <w:kern w:val="0"/>
              </w:rPr>
              <w:t>2-3-1</w:t>
            </w:r>
            <w:r>
              <w:rPr>
                <w:rFonts w:hint="eastAsia"/>
                <w:bCs/>
                <w:snapToGrid w:val="0"/>
                <w:kern w:val="0"/>
              </w:rPr>
              <w:t>能了解本土性（如：非核家園）和國際性的環境議題（如：永續發展、全球變遷、生物多樣性）及其對人類社會的影響。</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一、了解自我與發展潛能</w:t>
            </w:r>
            <w:r>
              <w:rPr>
                <w:rFonts w:hint="eastAsia"/>
                <w:bCs/>
                <w:snapToGrid w:val="0"/>
                <w:kern w:val="0"/>
                <w:sz w:val="20"/>
                <w:szCs w:val="20"/>
              </w:rPr>
              <w:br/>
            </w: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第四週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9/21</w:t>
            </w:r>
            <w:r w:rsidRPr="00BB2F22">
              <w:rPr>
                <w:rFonts w:hint="eastAsia"/>
                <w:sz w:val="20"/>
                <w:szCs w:val="20"/>
                <w:eastAsianLayout w:id="589471488" w:vert="1"/>
              </w:rPr>
              <w:t>~</w:t>
            </w:r>
            <w:r w:rsidRPr="00864913">
              <w:rPr>
                <w:rFonts w:ascii="新細明體" w:hAnsi="新細明體" w:hint="eastAsia"/>
                <w:kern w:val="0"/>
                <w:sz w:val="20"/>
                <w:szCs w:val="20"/>
              </w:rPr>
              <w:t>9/25</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第一單元</w:t>
            </w:r>
            <w:r>
              <w:rPr>
                <w:rFonts w:hint="eastAsia"/>
                <w:bCs/>
                <w:snapToGrid w:val="0"/>
                <w:kern w:val="0"/>
              </w:rPr>
              <w:t xml:space="preserve"> </w:t>
            </w:r>
            <w:r>
              <w:rPr>
                <w:rFonts w:hint="eastAsia"/>
                <w:bCs/>
                <w:snapToGrid w:val="0"/>
                <w:kern w:val="0"/>
              </w:rPr>
              <w:t>學習天地</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活動二學習！更上一層樓！</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1-3-5</w:t>
            </w:r>
            <w:r>
              <w:rPr>
                <w:rFonts w:hint="eastAsia"/>
                <w:bCs/>
                <w:snapToGrid w:val="0"/>
                <w:kern w:val="0"/>
                <w:sz w:val="20"/>
                <w:szCs w:val="20"/>
              </w:rPr>
              <w:t>了解學習與研究的方法，並實際應用於生活中。</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能探討生活中各種學習方法，並檢視自己需要增進的學習要領，進而加以實踐。</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1.</w:t>
            </w:r>
            <w:r>
              <w:rPr>
                <w:rFonts w:hint="eastAsia"/>
                <w:bCs/>
                <w:snapToGrid w:val="0"/>
                <w:kern w:val="0"/>
                <w:sz w:val="20"/>
                <w:szCs w:val="20"/>
              </w:rPr>
              <w:t>鼓勵兒童發現生活中重要的學習技巧與方法，並擬定一個「學習精進計畫」，並加以實踐。</w:t>
            </w:r>
            <w:r>
              <w:rPr>
                <w:rFonts w:hint="eastAsia"/>
                <w:bCs/>
                <w:snapToGrid w:val="0"/>
                <w:kern w:val="0"/>
                <w:sz w:val="20"/>
                <w:szCs w:val="20"/>
              </w:rPr>
              <w:br/>
              <w:t>2.</w:t>
            </w:r>
            <w:r>
              <w:rPr>
                <w:rFonts w:hint="eastAsia"/>
                <w:bCs/>
                <w:snapToGrid w:val="0"/>
                <w:kern w:val="0"/>
                <w:sz w:val="20"/>
                <w:szCs w:val="20"/>
              </w:rPr>
              <w:t>透過「學習精進計畫」的分享，幫助兒童增進學習能力。</w:t>
            </w:r>
            <w:r>
              <w:rPr>
                <w:rFonts w:hint="eastAsia"/>
                <w:bCs/>
                <w:snapToGrid w:val="0"/>
                <w:kern w:val="0"/>
                <w:sz w:val="20"/>
                <w:szCs w:val="20"/>
              </w:rPr>
              <w:br/>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活動三：小組分享</w:t>
            </w:r>
            <w:r>
              <w:rPr>
                <w:rFonts w:hint="eastAsia"/>
                <w:bCs/>
                <w:snapToGrid w:val="0"/>
                <w:kern w:val="0"/>
              </w:rPr>
              <w:br/>
              <w:t>1.</w:t>
            </w:r>
            <w:r>
              <w:rPr>
                <w:rFonts w:hint="eastAsia"/>
                <w:bCs/>
                <w:snapToGrid w:val="0"/>
                <w:kern w:val="0"/>
              </w:rPr>
              <w:t>教師先請兒童與組內的伙伴分享自己的學習精進計畫實踐情形，與在落實的過程中所遇到的困難，並加以分享對困難的處理方式。</w:t>
            </w:r>
            <w:r>
              <w:rPr>
                <w:rFonts w:hint="eastAsia"/>
                <w:bCs/>
                <w:snapToGrid w:val="0"/>
                <w:kern w:val="0"/>
              </w:rPr>
              <w:br/>
              <w:t>2.</w:t>
            </w:r>
            <w:r>
              <w:rPr>
                <w:rFonts w:hint="eastAsia"/>
                <w:bCs/>
                <w:snapToGrid w:val="0"/>
                <w:kern w:val="0"/>
              </w:rPr>
              <w:t>教師接著請兒童向全班自由發表自己在小組中的討論結果，並說明他人給了什麼樣的回饋，最後針對兒童的發言予以回饋。</w:t>
            </w:r>
            <w:r>
              <w:rPr>
                <w:rFonts w:hint="eastAsia"/>
                <w:bCs/>
                <w:snapToGrid w:val="0"/>
                <w:kern w:val="0"/>
              </w:rPr>
              <w:br/>
              <w:t>3.</w:t>
            </w:r>
            <w:r>
              <w:rPr>
                <w:rFonts w:hint="eastAsia"/>
                <w:bCs/>
                <w:snapToGrid w:val="0"/>
                <w:kern w:val="0"/>
              </w:rPr>
              <w:t>教師可先說個關於「懶惰」的笑話（可參考教師手冊）給兒童聽，說完之後，再問問兒童笑話中的年輕人犯了什麼毛病？</w:t>
            </w:r>
            <w:r>
              <w:rPr>
                <w:rFonts w:hint="eastAsia"/>
                <w:bCs/>
                <w:snapToGrid w:val="0"/>
                <w:kern w:val="0"/>
              </w:rPr>
              <w:br/>
              <w:t>4.</w:t>
            </w:r>
            <w:r>
              <w:rPr>
                <w:rFonts w:hint="eastAsia"/>
                <w:bCs/>
                <w:snapToGrid w:val="0"/>
                <w:kern w:val="0"/>
              </w:rPr>
              <w:t>教師總結兒童的說法，提出「懶惰」也是我們在學習上最大的敵人之一，而在更清楚自己的學習需求之後，我們也要克服懶惰，身體力行，實踐自己所需要的學習方法。</w:t>
            </w:r>
            <w:r>
              <w:rPr>
                <w:rFonts w:hint="eastAsia"/>
                <w:bCs/>
                <w:snapToGrid w:val="0"/>
                <w:kern w:val="0"/>
              </w:rPr>
              <w:br/>
              <w:t>5.</w:t>
            </w:r>
            <w:r>
              <w:rPr>
                <w:rFonts w:hint="eastAsia"/>
                <w:bCs/>
                <w:snapToGrid w:val="0"/>
                <w:kern w:val="0"/>
              </w:rPr>
              <w:t>教師結語：明白各種學習方法之後，最重要的就是針對自己的實際需求，確實改進自己的學習弱點，才能幫助自己在學習的路上，越走越有自信呵！</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學習精進計畫紀錄表</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口頭報告</w:t>
            </w:r>
            <w:r>
              <w:rPr>
                <w:rFonts w:hint="eastAsia"/>
                <w:bCs/>
                <w:snapToGrid w:val="0"/>
                <w:kern w:val="0"/>
              </w:rPr>
              <w:br/>
            </w:r>
            <w:r>
              <w:rPr>
                <w:rFonts w:hint="eastAsia"/>
                <w:bCs/>
                <w:snapToGrid w:val="0"/>
                <w:kern w:val="0"/>
              </w:rPr>
              <w:t>口頭討論</w:t>
            </w:r>
            <w:r>
              <w:rPr>
                <w:rFonts w:hint="eastAsia"/>
                <w:bCs/>
                <w:snapToGrid w:val="0"/>
                <w:kern w:val="0"/>
              </w:rPr>
              <w:br/>
            </w:r>
            <w:r>
              <w:rPr>
                <w:rFonts w:hint="eastAsia"/>
                <w:bCs/>
                <w:snapToGrid w:val="0"/>
                <w:kern w:val="0"/>
              </w:rPr>
              <w:t>小組互動表現</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1-3-1</w:t>
            </w:r>
            <w:r>
              <w:rPr>
                <w:rFonts w:hint="eastAsia"/>
                <w:bCs/>
                <w:snapToGrid w:val="0"/>
                <w:kern w:val="0"/>
              </w:rPr>
              <w:t>知悉自己的生涯發展可以突破性別的限制。</w:t>
            </w:r>
            <w:r>
              <w:rPr>
                <w:rFonts w:hint="eastAsia"/>
                <w:bCs/>
                <w:snapToGrid w:val="0"/>
                <w:kern w:val="0"/>
              </w:rPr>
              <w:br/>
            </w:r>
            <w:r>
              <w:rPr>
                <w:rFonts w:hint="eastAsia"/>
                <w:bCs/>
                <w:snapToGrid w:val="0"/>
                <w:kern w:val="0"/>
              </w:rPr>
              <w:t>【資訊教育】</w:t>
            </w:r>
            <w:r>
              <w:rPr>
                <w:rFonts w:hint="eastAsia"/>
                <w:bCs/>
                <w:snapToGrid w:val="0"/>
                <w:kern w:val="0"/>
              </w:rPr>
              <w:t>4-3-2</w:t>
            </w:r>
            <w:r>
              <w:rPr>
                <w:rFonts w:hint="eastAsia"/>
                <w:bCs/>
                <w:snapToGrid w:val="0"/>
                <w:kern w:val="0"/>
              </w:rPr>
              <w:t>能找到合適的網站資源、圖書館資源及檔案傳輸等。</w:t>
            </w:r>
            <w:r>
              <w:rPr>
                <w:rFonts w:hint="eastAsia"/>
                <w:bCs/>
                <w:snapToGrid w:val="0"/>
                <w:kern w:val="0"/>
              </w:rPr>
              <w:br/>
            </w:r>
            <w:r>
              <w:rPr>
                <w:rFonts w:hint="eastAsia"/>
                <w:bCs/>
                <w:snapToGrid w:val="0"/>
                <w:kern w:val="0"/>
              </w:rPr>
              <w:t>【資訊教育】</w:t>
            </w:r>
            <w:r>
              <w:rPr>
                <w:rFonts w:hint="eastAsia"/>
                <w:bCs/>
                <w:snapToGrid w:val="0"/>
                <w:kern w:val="0"/>
              </w:rPr>
              <w:t>4-4-1</w:t>
            </w:r>
            <w:r>
              <w:rPr>
                <w:rFonts w:hint="eastAsia"/>
                <w:bCs/>
                <w:snapToGrid w:val="0"/>
                <w:kern w:val="0"/>
              </w:rPr>
              <w:t>能利用網際網路、多媒體光碟、影碟等進行資料蒐集，並結合已學過的軟體進行資料整理與分析。</w:t>
            </w:r>
            <w:r>
              <w:rPr>
                <w:rFonts w:hint="eastAsia"/>
                <w:bCs/>
                <w:snapToGrid w:val="0"/>
                <w:kern w:val="0"/>
              </w:rPr>
              <w:br/>
            </w:r>
            <w:r>
              <w:rPr>
                <w:rFonts w:hint="eastAsia"/>
                <w:bCs/>
                <w:snapToGrid w:val="0"/>
                <w:kern w:val="0"/>
              </w:rPr>
              <w:t>【環境教育】</w:t>
            </w:r>
            <w:r>
              <w:rPr>
                <w:rFonts w:hint="eastAsia"/>
                <w:bCs/>
                <w:snapToGrid w:val="0"/>
                <w:kern w:val="0"/>
              </w:rPr>
              <w:t>2-3-1</w:t>
            </w:r>
            <w:r>
              <w:rPr>
                <w:rFonts w:hint="eastAsia"/>
                <w:bCs/>
                <w:snapToGrid w:val="0"/>
                <w:kern w:val="0"/>
              </w:rPr>
              <w:t>能了解本土性（如：非核家園）和國際性的環境議題（如：永續發展、全球變遷、生物多樣性）及其對人類社會的影響。</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一、了解自我與發展潛能</w:t>
            </w:r>
            <w:r>
              <w:rPr>
                <w:rFonts w:hint="eastAsia"/>
                <w:bCs/>
                <w:snapToGrid w:val="0"/>
                <w:kern w:val="0"/>
                <w:sz w:val="20"/>
                <w:szCs w:val="20"/>
              </w:rPr>
              <w:br/>
            </w: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第五週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9/28</w:t>
            </w:r>
            <w:r w:rsidRPr="00BB2F22">
              <w:rPr>
                <w:rFonts w:hint="eastAsia"/>
                <w:sz w:val="20"/>
                <w:szCs w:val="20"/>
                <w:eastAsianLayout w:id="589471488" w:vert="1"/>
              </w:rPr>
              <w:t>~</w:t>
            </w:r>
            <w:r w:rsidRPr="00864913">
              <w:rPr>
                <w:rFonts w:ascii="新細明體" w:hAnsi="新細明體" w:hint="eastAsia"/>
                <w:kern w:val="0"/>
                <w:sz w:val="20"/>
                <w:szCs w:val="20"/>
              </w:rPr>
              <w:t>10/2</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第一單元</w:t>
            </w:r>
            <w:r>
              <w:rPr>
                <w:rFonts w:hint="eastAsia"/>
                <w:bCs/>
                <w:snapToGrid w:val="0"/>
                <w:kern w:val="0"/>
              </w:rPr>
              <w:t xml:space="preserve"> </w:t>
            </w:r>
            <w:r>
              <w:rPr>
                <w:rFonts w:hint="eastAsia"/>
                <w:bCs/>
                <w:snapToGrid w:val="0"/>
                <w:kern w:val="0"/>
              </w:rPr>
              <w:t>學習天地</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活動三小試身</w:t>
            </w:r>
          </w:p>
          <w:p w:rsidR="009355C6" w:rsidRDefault="009355C6" w:rsidP="00A52577">
            <w:pPr>
              <w:spacing w:line="0" w:lineRule="atLeast"/>
              <w:ind w:leftChars="17" w:left="42" w:hanging="1"/>
              <w:jc w:val="center"/>
              <w:rPr>
                <w:bCs/>
                <w:snapToGrid w:val="0"/>
                <w:kern w:val="0"/>
                <w:sz w:val="20"/>
                <w:szCs w:val="20"/>
              </w:rPr>
            </w:pPr>
            <w:r>
              <w:rPr>
                <w:rFonts w:ascii="新細明體" w:hAnsi="新細明體" w:hint="eastAsia"/>
                <w:bCs/>
                <w:snapToGrid w:val="0"/>
                <w:kern w:val="0"/>
                <w:sz w:val="20"/>
                <w:szCs w:val="20"/>
              </w:rPr>
              <w:t>手</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1-3-5</w:t>
            </w:r>
            <w:r>
              <w:rPr>
                <w:rFonts w:hint="eastAsia"/>
                <w:bCs/>
                <w:snapToGrid w:val="0"/>
                <w:kern w:val="0"/>
                <w:sz w:val="20"/>
                <w:szCs w:val="20"/>
              </w:rPr>
              <w:t>了解學習與研究的方法，並實際應用於生活中。</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能透過簡易的專題研究步驟，針對生活中的各種主題進行探究，深化學習的興趣與能力。</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透過討論與分享，讓兒童有機會思考並運用多元的因應方式，來進行專題研究。</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活動一：如何進行專題研究？</w:t>
            </w:r>
            <w:r>
              <w:rPr>
                <w:rFonts w:hint="eastAsia"/>
                <w:bCs/>
                <w:snapToGrid w:val="0"/>
                <w:kern w:val="0"/>
              </w:rPr>
              <w:br/>
              <w:t>1.</w:t>
            </w:r>
            <w:r>
              <w:rPr>
                <w:rFonts w:hint="eastAsia"/>
                <w:bCs/>
                <w:snapToGrid w:val="0"/>
                <w:kern w:val="0"/>
              </w:rPr>
              <w:t>教師說明：「生活中因為有許多我們想問『為什麼』的事物，所以會有研究產生，這就是研究的動機。而我們所學習到的各種方法，不但可以增進個人的學習效率，也可以用來探究生活上的各種問題。你想探究什麼樣的問題呢？請和小組伙伴分享你的想法，並共同決定一個要探究的主題。」</w:t>
            </w:r>
            <w:r>
              <w:rPr>
                <w:rFonts w:hint="eastAsia"/>
                <w:bCs/>
                <w:snapToGrid w:val="0"/>
                <w:kern w:val="0"/>
              </w:rPr>
              <w:br/>
              <w:t>2.</w:t>
            </w:r>
            <w:r>
              <w:rPr>
                <w:rFonts w:hint="eastAsia"/>
                <w:bCs/>
                <w:snapToGrid w:val="0"/>
                <w:kern w:val="0"/>
              </w:rPr>
              <w:t>教師請各組討論，並確定該組的研究主題。</w:t>
            </w:r>
            <w:r>
              <w:rPr>
                <w:rFonts w:hint="eastAsia"/>
                <w:bCs/>
                <w:snapToGrid w:val="0"/>
                <w:kern w:val="0"/>
              </w:rPr>
              <w:br/>
              <w:t>3.</w:t>
            </w:r>
            <w:r>
              <w:rPr>
                <w:rFonts w:hint="eastAsia"/>
                <w:bCs/>
                <w:snapToGrid w:val="0"/>
                <w:kern w:val="0"/>
              </w:rPr>
              <w:t>各組確定研究主題後，進一步討論研究動機，並加以記錄。</w:t>
            </w:r>
            <w:r>
              <w:rPr>
                <w:rFonts w:hint="eastAsia"/>
                <w:bCs/>
                <w:snapToGrid w:val="0"/>
                <w:kern w:val="0"/>
              </w:rPr>
              <w:br/>
              <w:t>4.</w:t>
            </w:r>
            <w:r>
              <w:rPr>
                <w:rFonts w:hint="eastAsia"/>
                <w:bCs/>
                <w:snapToGrid w:val="0"/>
                <w:kern w:val="0"/>
              </w:rPr>
              <w:t>教師請各組派代表上臺發表該組所決定的主題與研究動機為何。</w:t>
            </w:r>
            <w:r>
              <w:rPr>
                <w:rFonts w:hint="eastAsia"/>
                <w:bCs/>
                <w:snapToGrid w:val="0"/>
                <w:kern w:val="0"/>
              </w:rPr>
              <w:br/>
              <w:t>5.</w:t>
            </w:r>
            <w:r>
              <w:rPr>
                <w:rFonts w:hint="eastAsia"/>
                <w:bCs/>
                <w:snapToGrid w:val="0"/>
                <w:kern w:val="0"/>
              </w:rPr>
              <w:t>教師提問：「了解小組主題研究的原因後，接下來要確定研究的目的，才能讓研究具備明確的方向。請和小組伙伴一起動動腦，並將你們的研究目的記錄下來。」。</w:t>
            </w:r>
            <w:r>
              <w:rPr>
                <w:rFonts w:hint="eastAsia"/>
                <w:bCs/>
                <w:snapToGrid w:val="0"/>
                <w:kern w:val="0"/>
              </w:rPr>
              <w:br/>
              <w:t>6.</w:t>
            </w:r>
            <w:r>
              <w:rPr>
                <w:rFonts w:hint="eastAsia"/>
                <w:bCs/>
                <w:snapToGrid w:val="0"/>
                <w:kern w:val="0"/>
              </w:rPr>
              <w:t>教師可請兒童參考學生活動手冊範例，指出研究目的在於幫助研究確定方向。而且研究目的要具體、明確，並具有可行性。</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主題研究報告規畫表</w:t>
            </w:r>
            <w:r>
              <w:rPr>
                <w:rFonts w:hint="eastAsia"/>
                <w:bCs/>
                <w:snapToGrid w:val="0"/>
                <w:kern w:val="0"/>
                <w:sz w:val="20"/>
                <w:szCs w:val="20"/>
              </w:rPr>
              <w:br/>
              <w:t>3.</w:t>
            </w:r>
            <w:r>
              <w:rPr>
                <w:rFonts w:hint="eastAsia"/>
                <w:bCs/>
                <w:snapToGrid w:val="0"/>
                <w:kern w:val="0"/>
                <w:sz w:val="20"/>
                <w:szCs w:val="20"/>
              </w:rPr>
              <w:t>教用版電子教科書</w:t>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小組互動表現</w:t>
            </w:r>
            <w:r>
              <w:rPr>
                <w:rFonts w:hint="eastAsia"/>
                <w:bCs/>
                <w:snapToGrid w:val="0"/>
                <w:kern w:val="0"/>
              </w:rPr>
              <w:br/>
            </w:r>
            <w:r>
              <w:rPr>
                <w:rFonts w:hint="eastAsia"/>
                <w:bCs/>
                <w:snapToGrid w:val="0"/>
                <w:kern w:val="0"/>
              </w:rPr>
              <w:t>發表</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1-3-1</w:t>
            </w:r>
            <w:r>
              <w:rPr>
                <w:rFonts w:hint="eastAsia"/>
                <w:bCs/>
                <w:snapToGrid w:val="0"/>
                <w:kern w:val="0"/>
              </w:rPr>
              <w:t>知悉自己的生涯發展可以突破性別的限制。</w:t>
            </w:r>
            <w:r>
              <w:rPr>
                <w:rFonts w:hint="eastAsia"/>
                <w:bCs/>
                <w:snapToGrid w:val="0"/>
                <w:kern w:val="0"/>
              </w:rPr>
              <w:br/>
            </w:r>
            <w:r>
              <w:rPr>
                <w:rFonts w:hint="eastAsia"/>
                <w:bCs/>
                <w:snapToGrid w:val="0"/>
                <w:kern w:val="0"/>
              </w:rPr>
              <w:t>【資訊教育】</w:t>
            </w:r>
            <w:r>
              <w:rPr>
                <w:rFonts w:hint="eastAsia"/>
                <w:bCs/>
                <w:snapToGrid w:val="0"/>
                <w:kern w:val="0"/>
              </w:rPr>
              <w:t>4-3-2</w:t>
            </w:r>
            <w:r>
              <w:rPr>
                <w:rFonts w:hint="eastAsia"/>
                <w:bCs/>
                <w:snapToGrid w:val="0"/>
                <w:kern w:val="0"/>
              </w:rPr>
              <w:t>能找到合適的網站資源、圖書館資源及檔案傳輸等。</w:t>
            </w:r>
            <w:r>
              <w:rPr>
                <w:rFonts w:hint="eastAsia"/>
                <w:bCs/>
                <w:snapToGrid w:val="0"/>
                <w:kern w:val="0"/>
              </w:rPr>
              <w:br/>
            </w:r>
            <w:r>
              <w:rPr>
                <w:rFonts w:hint="eastAsia"/>
                <w:bCs/>
                <w:snapToGrid w:val="0"/>
                <w:kern w:val="0"/>
              </w:rPr>
              <w:t>【資訊教育】</w:t>
            </w:r>
            <w:r>
              <w:rPr>
                <w:rFonts w:hint="eastAsia"/>
                <w:bCs/>
                <w:snapToGrid w:val="0"/>
                <w:kern w:val="0"/>
              </w:rPr>
              <w:t>4-4-1</w:t>
            </w:r>
            <w:r>
              <w:rPr>
                <w:rFonts w:hint="eastAsia"/>
                <w:bCs/>
                <w:snapToGrid w:val="0"/>
                <w:kern w:val="0"/>
              </w:rPr>
              <w:t>能利用網際網路、多媒體光碟、影碟等進行資料蒐集，並結合已學過的軟體進行資料整理與分析。</w:t>
            </w:r>
            <w:r>
              <w:rPr>
                <w:rFonts w:hint="eastAsia"/>
                <w:bCs/>
                <w:snapToGrid w:val="0"/>
                <w:kern w:val="0"/>
              </w:rPr>
              <w:br/>
            </w:r>
            <w:r>
              <w:rPr>
                <w:rFonts w:hint="eastAsia"/>
                <w:bCs/>
                <w:snapToGrid w:val="0"/>
                <w:kern w:val="0"/>
              </w:rPr>
              <w:t>【環境教育】</w:t>
            </w:r>
            <w:r>
              <w:rPr>
                <w:rFonts w:hint="eastAsia"/>
                <w:bCs/>
                <w:snapToGrid w:val="0"/>
                <w:kern w:val="0"/>
              </w:rPr>
              <w:t>2-3-1</w:t>
            </w:r>
            <w:r>
              <w:rPr>
                <w:rFonts w:hint="eastAsia"/>
                <w:bCs/>
                <w:snapToGrid w:val="0"/>
                <w:kern w:val="0"/>
              </w:rPr>
              <w:t>能了解本土性（如：非核家園）和國際性的環境議題（如：永續發展、全球變遷、生物多樣性）及其對人類社會的影響。</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第六週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10/5</w:t>
            </w:r>
            <w:r w:rsidRPr="00BB2F22">
              <w:rPr>
                <w:rFonts w:hint="eastAsia"/>
                <w:sz w:val="20"/>
                <w:szCs w:val="20"/>
                <w:eastAsianLayout w:id="589471488" w:vert="1"/>
              </w:rPr>
              <w:t>~</w:t>
            </w:r>
            <w:r w:rsidRPr="00864913">
              <w:rPr>
                <w:rFonts w:ascii="新細明體" w:hAnsi="新細明體" w:hint="eastAsia"/>
                <w:kern w:val="0"/>
                <w:sz w:val="20"/>
                <w:szCs w:val="20"/>
              </w:rPr>
              <w:t>10/9</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第一單元</w:t>
            </w:r>
            <w:r>
              <w:rPr>
                <w:rFonts w:hint="eastAsia"/>
                <w:bCs/>
                <w:snapToGrid w:val="0"/>
                <w:kern w:val="0"/>
              </w:rPr>
              <w:t xml:space="preserve"> </w:t>
            </w:r>
            <w:r>
              <w:rPr>
                <w:rFonts w:hint="eastAsia"/>
                <w:bCs/>
                <w:snapToGrid w:val="0"/>
                <w:kern w:val="0"/>
              </w:rPr>
              <w:t>學習天地</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活動三小試身手</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1-3-5</w:t>
            </w:r>
            <w:r>
              <w:rPr>
                <w:rFonts w:hint="eastAsia"/>
                <w:bCs/>
                <w:snapToGrid w:val="0"/>
                <w:kern w:val="0"/>
                <w:sz w:val="20"/>
                <w:szCs w:val="20"/>
              </w:rPr>
              <w:t>了解學習與研究的方法，並實際應用於生活中。</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能透過簡易的專題研究步驟，針對生活中的各種主題進行探究，深化學習的興趣與能力。</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實際進行分組行動研究，並透過討論與分享，幫助孩子學會研究的方法。</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活動二：決定研究方法</w:t>
            </w:r>
            <w:r>
              <w:rPr>
                <w:rFonts w:hint="eastAsia"/>
                <w:bCs/>
                <w:snapToGrid w:val="0"/>
                <w:kern w:val="0"/>
              </w:rPr>
              <w:br/>
              <w:t>1.</w:t>
            </w:r>
            <w:r>
              <w:rPr>
                <w:rFonts w:hint="eastAsia"/>
                <w:bCs/>
                <w:snapToGrid w:val="0"/>
                <w:kern w:val="0"/>
              </w:rPr>
              <w:t>教師提問：「為了達成小組的研究目的，你們會運用哪些方法呢？」</w:t>
            </w:r>
            <w:r>
              <w:rPr>
                <w:rFonts w:hint="eastAsia"/>
                <w:bCs/>
                <w:snapToGrid w:val="0"/>
                <w:kern w:val="0"/>
              </w:rPr>
              <w:br/>
              <w:t>2.</w:t>
            </w:r>
            <w:r>
              <w:rPr>
                <w:rFonts w:hint="eastAsia"/>
                <w:bCs/>
                <w:snapToGrid w:val="0"/>
                <w:kern w:val="0"/>
              </w:rPr>
              <w:t>教師請各小組根據自己所攜帶的主題資料進行討論，並依照研究動機與研究目的決定小組的研究方法。</w:t>
            </w:r>
            <w:r>
              <w:rPr>
                <w:rFonts w:hint="eastAsia"/>
                <w:bCs/>
                <w:snapToGrid w:val="0"/>
                <w:kern w:val="0"/>
              </w:rPr>
              <w:br/>
              <w:t>3.</w:t>
            </w:r>
            <w:r>
              <w:rPr>
                <w:rFonts w:hint="eastAsia"/>
                <w:bCs/>
                <w:snapToGrid w:val="0"/>
                <w:kern w:val="0"/>
              </w:rPr>
              <w:t>兒童與組內伙伴討論想要用什麼方法進行研究。</w:t>
            </w:r>
            <w:r>
              <w:rPr>
                <w:rFonts w:hint="eastAsia"/>
                <w:bCs/>
                <w:snapToGrid w:val="0"/>
                <w:kern w:val="0"/>
              </w:rPr>
              <w:br/>
              <w:t>4.</w:t>
            </w:r>
            <w:r>
              <w:rPr>
                <w:rFonts w:hint="eastAsia"/>
                <w:bCs/>
                <w:snapToGrid w:val="0"/>
                <w:kern w:val="0"/>
              </w:rPr>
              <w:t>教師適時向兒童補充說明各種研究方法的用途，並可參考學生活動手冊列舉生活中的例子，以促進兒童理解。</w:t>
            </w:r>
            <w:r>
              <w:rPr>
                <w:rFonts w:hint="eastAsia"/>
                <w:bCs/>
                <w:snapToGrid w:val="0"/>
                <w:kern w:val="0"/>
              </w:rPr>
              <w:br/>
              <w:t>5.</w:t>
            </w:r>
            <w:r>
              <w:rPr>
                <w:rFonts w:hint="eastAsia"/>
                <w:bCs/>
                <w:snapToGrid w:val="0"/>
                <w:kern w:val="0"/>
              </w:rPr>
              <w:t>教師說明並提問：「若要完成主題的探究，你們小組會如何進行？請和小組伙伴討論研究步驟，並完成主題研究進度規畫表。」</w:t>
            </w:r>
            <w:r>
              <w:rPr>
                <w:rFonts w:hint="eastAsia"/>
                <w:bCs/>
                <w:snapToGrid w:val="0"/>
                <w:kern w:val="0"/>
              </w:rPr>
              <w:br/>
              <w:t>6.</w:t>
            </w:r>
            <w:r>
              <w:rPr>
                <w:rFonts w:hint="eastAsia"/>
                <w:bCs/>
                <w:snapToGrid w:val="0"/>
                <w:kern w:val="0"/>
              </w:rPr>
              <w:t>教師宜在各小組規畫與記錄主題研究報告時，適時給予協助及提點。</w:t>
            </w:r>
            <w:r>
              <w:rPr>
                <w:rFonts w:hint="eastAsia"/>
                <w:bCs/>
                <w:snapToGrid w:val="0"/>
                <w:kern w:val="0"/>
              </w:rPr>
              <w:br/>
              <w:t>7.</w:t>
            </w:r>
            <w:r>
              <w:rPr>
                <w:rFonts w:hint="eastAsia"/>
                <w:bCs/>
                <w:snapToGrid w:val="0"/>
                <w:kern w:val="0"/>
              </w:rPr>
              <w:t>各小組完成主題研究報告規畫表後，教師可請各組與全班分享規劃內容，並鼓勵其他兒童針對內容互相給予回饋與意見。</w:t>
            </w:r>
            <w:r>
              <w:rPr>
                <w:rFonts w:hint="eastAsia"/>
                <w:bCs/>
                <w:snapToGrid w:val="0"/>
                <w:kern w:val="0"/>
              </w:rPr>
              <w:br/>
              <w:t>8.</w:t>
            </w:r>
            <w:r>
              <w:rPr>
                <w:rFonts w:hint="eastAsia"/>
                <w:bCs/>
                <w:snapToGrid w:val="0"/>
                <w:kern w:val="0"/>
              </w:rPr>
              <w:t>教師提醒兒童根據班上同學給的意見，修正報告規畫表後，實際執行，並於下週分享實踐心得。</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主題研究報告規畫表</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小組互動表現</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資料蒐集</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1-3-1</w:t>
            </w:r>
            <w:r>
              <w:rPr>
                <w:rFonts w:hint="eastAsia"/>
                <w:bCs/>
                <w:snapToGrid w:val="0"/>
                <w:kern w:val="0"/>
              </w:rPr>
              <w:t>知悉自己的生涯發展可以突破性別的限制。</w:t>
            </w:r>
            <w:r>
              <w:rPr>
                <w:rFonts w:hint="eastAsia"/>
                <w:bCs/>
                <w:snapToGrid w:val="0"/>
                <w:kern w:val="0"/>
              </w:rPr>
              <w:br/>
            </w:r>
            <w:r>
              <w:rPr>
                <w:rFonts w:hint="eastAsia"/>
                <w:bCs/>
                <w:snapToGrid w:val="0"/>
                <w:kern w:val="0"/>
              </w:rPr>
              <w:t>【資訊教育】</w:t>
            </w:r>
            <w:r>
              <w:rPr>
                <w:rFonts w:hint="eastAsia"/>
                <w:bCs/>
                <w:snapToGrid w:val="0"/>
                <w:kern w:val="0"/>
              </w:rPr>
              <w:t>4-3-2</w:t>
            </w:r>
            <w:r>
              <w:rPr>
                <w:rFonts w:hint="eastAsia"/>
                <w:bCs/>
                <w:snapToGrid w:val="0"/>
                <w:kern w:val="0"/>
              </w:rPr>
              <w:t>能找到合適的網站資源、圖書館資源及檔案傳輸等。</w:t>
            </w:r>
            <w:r>
              <w:rPr>
                <w:rFonts w:hint="eastAsia"/>
                <w:bCs/>
                <w:snapToGrid w:val="0"/>
                <w:kern w:val="0"/>
              </w:rPr>
              <w:br/>
            </w:r>
            <w:r>
              <w:rPr>
                <w:rFonts w:hint="eastAsia"/>
                <w:bCs/>
                <w:snapToGrid w:val="0"/>
                <w:kern w:val="0"/>
              </w:rPr>
              <w:t>【資訊教育】</w:t>
            </w:r>
            <w:r>
              <w:rPr>
                <w:rFonts w:hint="eastAsia"/>
                <w:bCs/>
                <w:snapToGrid w:val="0"/>
                <w:kern w:val="0"/>
              </w:rPr>
              <w:t>4-4-1</w:t>
            </w:r>
            <w:r>
              <w:rPr>
                <w:rFonts w:hint="eastAsia"/>
                <w:bCs/>
                <w:snapToGrid w:val="0"/>
                <w:kern w:val="0"/>
              </w:rPr>
              <w:t>能利用網際網路、多媒體光碟、影碟等進行資料蒐集，並結合已學過的軟體進行資料整理與分析。</w:t>
            </w:r>
            <w:r>
              <w:rPr>
                <w:rFonts w:hint="eastAsia"/>
                <w:bCs/>
                <w:snapToGrid w:val="0"/>
                <w:kern w:val="0"/>
              </w:rPr>
              <w:br/>
            </w:r>
            <w:r>
              <w:rPr>
                <w:rFonts w:hint="eastAsia"/>
                <w:bCs/>
                <w:snapToGrid w:val="0"/>
                <w:kern w:val="0"/>
              </w:rPr>
              <w:t>【環境教育】</w:t>
            </w:r>
            <w:r>
              <w:rPr>
                <w:rFonts w:hint="eastAsia"/>
                <w:bCs/>
                <w:snapToGrid w:val="0"/>
                <w:kern w:val="0"/>
              </w:rPr>
              <w:t>2-3-1</w:t>
            </w:r>
            <w:r>
              <w:rPr>
                <w:rFonts w:hint="eastAsia"/>
                <w:bCs/>
                <w:snapToGrid w:val="0"/>
                <w:kern w:val="0"/>
              </w:rPr>
              <w:t>能了解本土性（如：非核家園）和國際性的環境議題（如：永續發展、全球變遷、生物多樣性）及其對人類社會的影響。</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第七週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10/12</w:t>
            </w:r>
            <w:r w:rsidRPr="00BB2F22">
              <w:rPr>
                <w:rFonts w:hint="eastAsia"/>
                <w:sz w:val="20"/>
                <w:szCs w:val="20"/>
                <w:eastAsianLayout w:id="589471488" w:vert="1"/>
              </w:rPr>
              <w:t>~</w:t>
            </w:r>
            <w:r w:rsidRPr="00864913">
              <w:rPr>
                <w:rFonts w:ascii="新細明體" w:hAnsi="新細明體" w:hint="eastAsia"/>
                <w:kern w:val="0"/>
                <w:sz w:val="20"/>
                <w:szCs w:val="20"/>
              </w:rPr>
              <w:t>10/16</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第一單元</w:t>
            </w:r>
            <w:r>
              <w:rPr>
                <w:rFonts w:hint="eastAsia"/>
                <w:bCs/>
                <w:snapToGrid w:val="0"/>
                <w:kern w:val="0"/>
              </w:rPr>
              <w:t xml:space="preserve"> </w:t>
            </w:r>
            <w:r>
              <w:rPr>
                <w:rFonts w:hint="eastAsia"/>
                <w:bCs/>
                <w:snapToGrid w:val="0"/>
                <w:kern w:val="0"/>
              </w:rPr>
              <w:t>學習天地</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活動三小試身手</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1-3-5</w:t>
            </w:r>
            <w:r>
              <w:rPr>
                <w:rFonts w:hint="eastAsia"/>
                <w:bCs/>
                <w:snapToGrid w:val="0"/>
                <w:kern w:val="0"/>
                <w:sz w:val="20"/>
                <w:szCs w:val="20"/>
              </w:rPr>
              <w:t>了解學習與研究的方法，並實際應用於生活中。</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能透過簡易的專題研究步驟，針對生活中的各種主題進行探究，深化學習的興趣與能力。</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實際進行分組行動研究，並透過討論與分享，幫助孩子學會研究的方法。</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活動三：結論與發表</w:t>
            </w:r>
            <w:r>
              <w:rPr>
                <w:rFonts w:hint="eastAsia"/>
                <w:bCs/>
                <w:snapToGrid w:val="0"/>
                <w:kern w:val="0"/>
              </w:rPr>
              <w:br/>
              <w:t>1.</w:t>
            </w:r>
            <w:r>
              <w:rPr>
                <w:rFonts w:hint="eastAsia"/>
                <w:bCs/>
                <w:snapToGrid w:val="0"/>
                <w:kern w:val="0"/>
              </w:rPr>
              <w:t>教師提問：「在進行主題探究時，你們遭遇到哪些困難？小組是如何處理的呢？請和全班分享，並互相給予回饋。」</w:t>
            </w:r>
            <w:r>
              <w:rPr>
                <w:rFonts w:hint="eastAsia"/>
                <w:bCs/>
                <w:snapToGrid w:val="0"/>
                <w:kern w:val="0"/>
              </w:rPr>
              <w:br/>
              <w:t>2.</w:t>
            </w:r>
            <w:r>
              <w:rPr>
                <w:rFonts w:hint="eastAsia"/>
                <w:bCs/>
                <w:snapToGrid w:val="0"/>
                <w:kern w:val="0"/>
              </w:rPr>
              <w:t>教師先給各組約十分鐘的時間討論研究的過程曾經遇到什麼樣的困難，以及大家是如何解決的，並請各組推派上臺報告的代表。</w:t>
            </w:r>
            <w:r>
              <w:rPr>
                <w:rFonts w:hint="eastAsia"/>
                <w:bCs/>
                <w:snapToGrid w:val="0"/>
                <w:kern w:val="0"/>
              </w:rPr>
              <w:br/>
              <w:t>3.</w:t>
            </w:r>
            <w:r>
              <w:rPr>
                <w:rFonts w:hint="eastAsia"/>
                <w:bCs/>
                <w:snapToGrid w:val="0"/>
                <w:kern w:val="0"/>
              </w:rPr>
              <w:t>教師請各組代表兒童上臺報告，根據實際執行過程中的的各種經歷，與組內的討論結果，自由發表。</w:t>
            </w:r>
            <w:r>
              <w:rPr>
                <w:rFonts w:hint="eastAsia"/>
                <w:bCs/>
                <w:snapToGrid w:val="0"/>
                <w:kern w:val="0"/>
              </w:rPr>
              <w:br/>
              <w:t>4.</w:t>
            </w:r>
            <w:r>
              <w:rPr>
                <w:rFonts w:hint="eastAsia"/>
                <w:bCs/>
                <w:snapToGrid w:val="0"/>
                <w:kern w:val="0"/>
              </w:rPr>
              <w:t>教師與其他兒童給予報告的組別正向回饋與意見。</w:t>
            </w:r>
            <w:r>
              <w:rPr>
                <w:rFonts w:hint="eastAsia"/>
                <w:bCs/>
                <w:snapToGrid w:val="0"/>
                <w:kern w:val="0"/>
              </w:rPr>
              <w:br/>
              <w:t>5.</w:t>
            </w:r>
            <w:r>
              <w:rPr>
                <w:rFonts w:hint="eastAsia"/>
                <w:bCs/>
                <w:snapToGrid w:val="0"/>
                <w:kern w:val="0"/>
              </w:rPr>
              <w:t>教師針對整個主題研究活動進行統整：研究的過程並不一定會一帆風順，有可能會遇到各種困難或不順，這時如果小組內的每位成員都能好好面對，共同想出解決的方法，就可以把危機變轉機，幫助小組的研究更上一層樓。</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學習精進計畫紀錄表</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小組互動表現</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資料蒐集</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1-3-1</w:t>
            </w:r>
            <w:r>
              <w:rPr>
                <w:rFonts w:hint="eastAsia"/>
                <w:bCs/>
                <w:snapToGrid w:val="0"/>
                <w:kern w:val="0"/>
              </w:rPr>
              <w:t>知悉自己的生涯發展可以突破性別的限制。</w:t>
            </w:r>
            <w:r>
              <w:rPr>
                <w:rFonts w:hint="eastAsia"/>
                <w:bCs/>
                <w:snapToGrid w:val="0"/>
                <w:kern w:val="0"/>
              </w:rPr>
              <w:br/>
            </w:r>
            <w:r>
              <w:rPr>
                <w:rFonts w:hint="eastAsia"/>
                <w:bCs/>
                <w:snapToGrid w:val="0"/>
                <w:kern w:val="0"/>
              </w:rPr>
              <w:t>【資訊教育】</w:t>
            </w:r>
            <w:r>
              <w:rPr>
                <w:rFonts w:hint="eastAsia"/>
                <w:bCs/>
                <w:snapToGrid w:val="0"/>
                <w:kern w:val="0"/>
              </w:rPr>
              <w:t>4-3-2</w:t>
            </w:r>
            <w:r>
              <w:rPr>
                <w:rFonts w:hint="eastAsia"/>
                <w:bCs/>
                <w:snapToGrid w:val="0"/>
                <w:kern w:val="0"/>
              </w:rPr>
              <w:t>能找到合適的網站資源、圖書館資源及檔案傳輸等。</w:t>
            </w:r>
            <w:r>
              <w:rPr>
                <w:rFonts w:hint="eastAsia"/>
                <w:bCs/>
                <w:snapToGrid w:val="0"/>
                <w:kern w:val="0"/>
              </w:rPr>
              <w:br/>
            </w:r>
            <w:r>
              <w:rPr>
                <w:rFonts w:hint="eastAsia"/>
                <w:bCs/>
                <w:snapToGrid w:val="0"/>
                <w:kern w:val="0"/>
              </w:rPr>
              <w:t>【資訊教育】</w:t>
            </w:r>
            <w:r>
              <w:rPr>
                <w:rFonts w:hint="eastAsia"/>
                <w:bCs/>
                <w:snapToGrid w:val="0"/>
                <w:kern w:val="0"/>
              </w:rPr>
              <w:t>4-4-1</w:t>
            </w:r>
            <w:r>
              <w:rPr>
                <w:rFonts w:hint="eastAsia"/>
                <w:bCs/>
                <w:snapToGrid w:val="0"/>
                <w:kern w:val="0"/>
              </w:rPr>
              <w:t>能利用網際網路、多媒體光碟、影碟等進行資料蒐集，並結合已學過的軟體進行資料整理與分析。</w:t>
            </w:r>
            <w:r>
              <w:rPr>
                <w:rFonts w:hint="eastAsia"/>
                <w:bCs/>
                <w:snapToGrid w:val="0"/>
                <w:kern w:val="0"/>
              </w:rPr>
              <w:br/>
            </w:r>
            <w:r>
              <w:rPr>
                <w:rFonts w:hint="eastAsia"/>
                <w:bCs/>
                <w:snapToGrid w:val="0"/>
                <w:kern w:val="0"/>
              </w:rPr>
              <w:t>【環境教育】</w:t>
            </w:r>
            <w:r>
              <w:rPr>
                <w:rFonts w:hint="eastAsia"/>
                <w:bCs/>
                <w:snapToGrid w:val="0"/>
                <w:kern w:val="0"/>
              </w:rPr>
              <w:t>2-3-1</w:t>
            </w:r>
            <w:r>
              <w:rPr>
                <w:rFonts w:hint="eastAsia"/>
                <w:bCs/>
                <w:snapToGrid w:val="0"/>
                <w:kern w:val="0"/>
              </w:rPr>
              <w:t>能了解本土性（如：非核家園）和國際性的環境議題（如：永續發展、全球變遷、生物多樣性）及其對人類社會的影響。</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第八週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10/19</w:t>
            </w:r>
            <w:r w:rsidRPr="00BB2F22">
              <w:rPr>
                <w:rFonts w:hint="eastAsia"/>
                <w:sz w:val="20"/>
                <w:szCs w:val="20"/>
                <w:eastAsianLayout w:id="589471488" w:vert="1"/>
              </w:rPr>
              <w:t>~</w:t>
            </w:r>
            <w:r w:rsidRPr="00864913">
              <w:rPr>
                <w:rFonts w:ascii="新細明體" w:hAnsi="新細明體" w:hint="eastAsia"/>
                <w:kern w:val="0"/>
                <w:sz w:val="20"/>
                <w:szCs w:val="20"/>
              </w:rPr>
              <w:t>10/23</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第二單元生活放輕鬆</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活動一壓力調節計</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2-3-3</w:t>
            </w:r>
            <w:r>
              <w:rPr>
                <w:rFonts w:hint="eastAsia"/>
                <w:bCs/>
                <w:snapToGrid w:val="0"/>
                <w:kern w:val="0"/>
                <w:sz w:val="20"/>
                <w:szCs w:val="20"/>
              </w:rPr>
              <w:t>規劃改善自己的生活所需要的策略與行動。</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壓力調節計」旨在引導兒童覺察自己生活上的各種壓力來源及身心反應，並了解壓力對每個人的影響不一定相同，接著利用簡易口訣發展減壓操，ＤＩＹ釋放壓力。學習完減壓方法之後，兒童可透過自我省思，擬定自我壓力來源的因應方式及規畫解決策略，並實際於生活中實踐。</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引導兒童覺察自己生活上的各種壓力來源及身心反應，並分析壓力事件能否由自己處理。</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活動一：壓力停看聽</w:t>
            </w:r>
            <w:r>
              <w:rPr>
                <w:rFonts w:hint="eastAsia"/>
                <w:bCs/>
                <w:snapToGrid w:val="0"/>
                <w:kern w:val="0"/>
              </w:rPr>
              <w:br/>
              <w:t>1.</w:t>
            </w:r>
            <w:r>
              <w:rPr>
                <w:rFonts w:hint="eastAsia"/>
                <w:bCs/>
                <w:snapToGrid w:val="0"/>
                <w:kern w:val="0"/>
              </w:rPr>
              <w:t>教師引導兒童發表：「欣榮和美儀面對愈來愈沉重的學習壓力，常讓自己的心情緊張、生活緊繃，不知不覺中影響了自己和他人互動的方式。在你的生活當中，是否也有類似的問題呢？」</w:t>
            </w:r>
            <w:r>
              <w:rPr>
                <w:rFonts w:hint="eastAsia"/>
                <w:bCs/>
                <w:snapToGrid w:val="0"/>
                <w:kern w:val="0"/>
              </w:rPr>
              <w:br/>
              <w:t>2.</w:t>
            </w:r>
            <w:r>
              <w:rPr>
                <w:rFonts w:hint="eastAsia"/>
                <w:bCs/>
                <w:snapToGrid w:val="0"/>
                <w:kern w:val="0"/>
              </w:rPr>
              <w:t>兒童根據自己的生活經驗，發表學習壓力為自己帶來的問題與影響。</w:t>
            </w:r>
            <w:r>
              <w:rPr>
                <w:rFonts w:hint="eastAsia"/>
                <w:bCs/>
                <w:snapToGrid w:val="0"/>
                <w:kern w:val="0"/>
              </w:rPr>
              <w:br/>
              <w:t>3.</w:t>
            </w:r>
            <w:r>
              <w:rPr>
                <w:rFonts w:hint="eastAsia"/>
                <w:bCs/>
                <w:snapToGrid w:val="0"/>
                <w:kern w:val="0"/>
              </w:rPr>
              <w:t>教師提問：「當你面對壓力時，你有什麼樣的感覺和反應？」並鼓勵兒童發表自己的想法。</w:t>
            </w:r>
            <w:r>
              <w:rPr>
                <w:rFonts w:hint="eastAsia"/>
                <w:bCs/>
                <w:snapToGrid w:val="0"/>
                <w:kern w:val="0"/>
              </w:rPr>
              <w:br/>
              <w:t>4.</w:t>
            </w:r>
            <w:r>
              <w:rPr>
                <w:rFonts w:hint="eastAsia"/>
                <w:bCs/>
                <w:snapToGrid w:val="0"/>
                <w:kern w:val="0"/>
              </w:rPr>
              <w:t>教師請兒童自行檢視生活壓力來源及事件，並分析自己對該事件的感受及評估自己能否處理該事件。</w:t>
            </w:r>
            <w:r>
              <w:rPr>
                <w:rFonts w:hint="eastAsia"/>
                <w:bCs/>
                <w:snapToGrid w:val="0"/>
                <w:kern w:val="0"/>
              </w:rPr>
              <w:br/>
              <w:t>5.</w:t>
            </w:r>
            <w:r>
              <w:rPr>
                <w:rFonts w:hint="eastAsia"/>
                <w:bCs/>
                <w:snapToGrid w:val="0"/>
                <w:kern w:val="0"/>
              </w:rPr>
              <w:t>兒童據討論、自我檢視完成個人的壓力分析表。</w:t>
            </w:r>
            <w:r>
              <w:rPr>
                <w:rFonts w:hint="eastAsia"/>
                <w:bCs/>
                <w:snapToGrid w:val="0"/>
                <w:kern w:val="0"/>
              </w:rPr>
              <w:br/>
            </w:r>
            <w:r>
              <w:rPr>
                <w:rFonts w:hint="eastAsia"/>
                <w:bCs/>
                <w:snapToGrid w:val="0"/>
                <w:kern w:val="0"/>
              </w:rPr>
              <w:t>活動二：壓力偵測機</w:t>
            </w:r>
            <w:r>
              <w:rPr>
                <w:rFonts w:hint="eastAsia"/>
                <w:bCs/>
                <w:snapToGrid w:val="0"/>
                <w:kern w:val="0"/>
              </w:rPr>
              <w:br/>
              <w:t>1.</w:t>
            </w:r>
            <w:r>
              <w:rPr>
                <w:rFonts w:hint="eastAsia"/>
                <w:bCs/>
                <w:snapToGrid w:val="0"/>
                <w:kern w:val="0"/>
              </w:rPr>
              <w:t>教師說明活動辦法後，開始進行「壓力偵測機」活動。</w:t>
            </w:r>
            <w:r>
              <w:rPr>
                <w:rFonts w:hint="eastAsia"/>
                <w:bCs/>
                <w:snapToGrid w:val="0"/>
                <w:kern w:val="0"/>
              </w:rPr>
              <w:br/>
            </w:r>
            <w:r>
              <w:rPr>
                <w:rFonts w:hint="eastAsia"/>
                <w:bCs/>
                <w:snapToGrid w:val="0"/>
                <w:kern w:val="0"/>
              </w:rPr>
              <w:t>※活動說明：</w:t>
            </w:r>
            <w:r>
              <w:rPr>
                <w:rFonts w:hint="eastAsia"/>
                <w:bCs/>
                <w:snapToGrid w:val="0"/>
                <w:kern w:val="0"/>
              </w:rPr>
              <w:br/>
              <w:t>(1)</w:t>
            </w:r>
            <w:r>
              <w:rPr>
                <w:rFonts w:hint="eastAsia"/>
                <w:bCs/>
                <w:snapToGrid w:val="0"/>
                <w:kern w:val="0"/>
              </w:rPr>
              <w:t>以身邊物品的重量來代表壓力強度，重量愈重，代表壓力愈大。</w:t>
            </w:r>
            <w:r>
              <w:rPr>
                <w:rFonts w:hint="eastAsia"/>
                <w:bCs/>
                <w:snapToGrid w:val="0"/>
                <w:kern w:val="0"/>
              </w:rPr>
              <w:br/>
              <w:t>(2)</w:t>
            </w:r>
            <w:r>
              <w:rPr>
                <w:rFonts w:hint="eastAsia"/>
                <w:bCs/>
                <w:snapToGrid w:val="0"/>
                <w:kern w:val="0"/>
              </w:rPr>
              <w:t>教師從基本的壓力事件開始念起，兒童參照個人主觀感受的壓力強度，逐次在自己的塑膠袋中放進代表該事件壓力強度的物品。</w:t>
            </w:r>
            <w:r>
              <w:rPr>
                <w:rFonts w:hint="eastAsia"/>
                <w:bCs/>
                <w:snapToGrid w:val="0"/>
                <w:kern w:val="0"/>
              </w:rPr>
              <w:br/>
              <w:t>(3)</w:t>
            </w:r>
            <w:r>
              <w:rPr>
                <w:rFonts w:hint="eastAsia"/>
                <w:bCs/>
                <w:snapToGrid w:val="0"/>
                <w:kern w:val="0"/>
              </w:rPr>
              <w:t>直到老師唸完預定的事件之後，教師請每位兒童提起塑膠袋，並於教室內走動一下，實際感受塑膠袋的承重量如何。</w:t>
            </w:r>
            <w:r>
              <w:rPr>
                <w:rFonts w:hint="eastAsia"/>
                <w:bCs/>
                <w:snapToGrid w:val="0"/>
                <w:kern w:val="0"/>
              </w:rPr>
              <w:br/>
              <w:t>2.</w:t>
            </w:r>
            <w:r>
              <w:rPr>
                <w:rFonts w:hint="eastAsia"/>
                <w:bCs/>
                <w:snapToGrid w:val="0"/>
                <w:kern w:val="0"/>
              </w:rPr>
              <w:t>教師帶領兒童進行活動。</w:t>
            </w:r>
            <w:r>
              <w:rPr>
                <w:rFonts w:hint="eastAsia"/>
                <w:bCs/>
                <w:snapToGrid w:val="0"/>
                <w:kern w:val="0"/>
              </w:rPr>
              <w:br/>
              <w:t>3.</w:t>
            </w:r>
            <w:r>
              <w:rPr>
                <w:rFonts w:hint="eastAsia"/>
                <w:bCs/>
                <w:snapToGrid w:val="0"/>
                <w:kern w:val="0"/>
              </w:rPr>
              <w:t>教師請兒童找出班上塑膠袋承受最重及最輕的同學，比較他們對於同樣事件的壓力感受程度上的差異。</w:t>
            </w:r>
            <w:r>
              <w:rPr>
                <w:rFonts w:hint="eastAsia"/>
                <w:bCs/>
                <w:snapToGrid w:val="0"/>
                <w:kern w:val="0"/>
              </w:rPr>
              <w:br/>
              <w:t>4.</w:t>
            </w:r>
            <w:r>
              <w:rPr>
                <w:rFonts w:hint="eastAsia"/>
                <w:bCs/>
                <w:snapToGrid w:val="0"/>
                <w:kern w:val="0"/>
              </w:rPr>
              <w:t>教師歸納並給予兒童回饋。</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壓力分析表</w:t>
            </w:r>
            <w:r>
              <w:rPr>
                <w:rFonts w:hint="eastAsia"/>
                <w:bCs/>
                <w:snapToGrid w:val="0"/>
                <w:kern w:val="0"/>
                <w:sz w:val="20"/>
                <w:szCs w:val="20"/>
              </w:rPr>
              <w:br/>
              <w:t>3.</w:t>
            </w:r>
            <w:r>
              <w:rPr>
                <w:rFonts w:hint="eastAsia"/>
                <w:bCs/>
                <w:snapToGrid w:val="0"/>
                <w:kern w:val="0"/>
                <w:sz w:val="20"/>
                <w:szCs w:val="20"/>
              </w:rPr>
              <w:t>塑膠袋</w:t>
            </w:r>
            <w:r>
              <w:rPr>
                <w:rFonts w:hint="eastAsia"/>
                <w:bCs/>
                <w:snapToGrid w:val="0"/>
                <w:kern w:val="0"/>
                <w:sz w:val="20"/>
                <w:szCs w:val="20"/>
              </w:rPr>
              <w:br/>
              <w:t>4.</w:t>
            </w:r>
            <w:r>
              <w:rPr>
                <w:rFonts w:hint="eastAsia"/>
                <w:bCs/>
                <w:snapToGrid w:val="0"/>
                <w:kern w:val="0"/>
                <w:sz w:val="20"/>
                <w:szCs w:val="20"/>
              </w:rPr>
              <w:t>課本數本</w:t>
            </w:r>
            <w:r>
              <w:rPr>
                <w:rFonts w:hint="eastAsia"/>
                <w:bCs/>
                <w:snapToGrid w:val="0"/>
                <w:kern w:val="0"/>
                <w:sz w:val="20"/>
                <w:szCs w:val="20"/>
              </w:rPr>
              <w:br/>
              <w:t>5.</w:t>
            </w:r>
            <w:r>
              <w:rPr>
                <w:rFonts w:hint="eastAsia"/>
                <w:bCs/>
                <w:snapToGrid w:val="0"/>
                <w:kern w:val="0"/>
                <w:sz w:val="20"/>
                <w:szCs w:val="20"/>
              </w:rPr>
              <w:t>身邊可得的物品數樣</w:t>
            </w:r>
            <w:r>
              <w:rPr>
                <w:rFonts w:hint="eastAsia"/>
                <w:bCs/>
                <w:snapToGrid w:val="0"/>
                <w:kern w:val="0"/>
                <w:sz w:val="20"/>
                <w:szCs w:val="20"/>
              </w:rPr>
              <w:br/>
              <w:t>6.</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參與度評量</w:t>
            </w:r>
            <w:r>
              <w:rPr>
                <w:rFonts w:hint="eastAsia"/>
                <w:bCs/>
                <w:snapToGrid w:val="0"/>
                <w:kern w:val="0"/>
              </w:rPr>
              <w:br/>
            </w:r>
            <w:r>
              <w:rPr>
                <w:rFonts w:hint="eastAsia"/>
                <w:bCs/>
                <w:snapToGrid w:val="0"/>
                <w:kern w:val="0"/>
              </w:rPr>
              <w:t>實際演練</w:t>
            </w:r>
            <w:r>
              <w:rPr>
                <w:rFonts w:hint="eastAsia"/>
                <w:bCs/>
                <w:snapToGrid w:val="0"/>
                <w:kern w:val="0"/>
              </w:rPr>
              <w:br/>
            </w:r>
            <w:r>
              <w:rPr>
                <w:rFonts w:hint="eastAsia"/>
                <w:bCs/>
                <w:snapToGrid w:val="0"/>
                <w:kern w:val="0"/>
              </w:rPr>
              <w:t>態度評量</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【生涯發展教育】</w:t>
            </w:r>
            <w:r>
              <w:rPr>
                <w:rFonts w:hint="eastAsia"/>
                <w:bCs/>
                <w:snapToGrid w:val="0"/>
                <w:kern w:val="0"/>
              </w:rPr>
              <w:t>3-2-2</w:t>
            </w:r>
            <w:r>
              <w:rPr>
                <w:rFonts w:hint="eastAsia"/>
                <w:bCs/>
                <w:snapToGrid w:val="0"/>
                <w:kern w:val="0"/>
              </w:rPr>
              <w:t>培養互助合作的工作態度。</w:t>
            </w:r>
            <w:r>
              <w:rPr>
                <w:rFonts w:hint="eastAsia"/>
                <w:bCs/>
                <w:snapToGrid w:val="0"/>
                <w:kern w:val="0"/>
              </w:rPr>
              <w:br/>
            </w:r>
            <w:r>
              <w:rPr>
                <w:rFonts w:hint="eastAsia"/>
                <w:bCs/>
                <w:snapToGrid w:val="0"/>
                <w:kern w:val="0"/>
              </w:rPr>
              <w:t>【生涯發展教育】</w:t>
            </w:r>
            <w:r>
              <w:rPr>
                <w:rFonts w:hint="eastAsia"/>
                <w:bCs/>
                <w:snapToGrid w:val="0"/>
                <w:kern w:val="0"/>
              </w:rPr>
              <w:t>3-2-4</w:t>
            </w:r>
            <w:r>
              <w:rPr>
                <w:rFonts w:hint="eastAsia"/>
                <w:bCs/>
                <w:snapToGrid w:val="0"/>
                <w:kern w:val="0"/>
              </w:rPr>
              <w:t>培養工作時人際互動的能力。</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一、了解自我與發展潛能</w:t>
            </w:r>
            <w:r>
              <w:rPr>
                <w:rFonts w:hint="eastAsia"/>
                <w:bCs/>
                <w:snapToGrid w:val="0"/>
                <w:kern w:val="0"/>
                <w:sz w:val="20"/>
                <w:szCs w:val="20"/>
              </w:rPr>
              <w:br/>
            </w: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第九週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10/26</w:t>
            </w:r>
            <w:r w:rsidRPr="00BB2F22">
              <w:rPr>
                <w:rFonts w:hint="eastAsia"/>
                <w:sz w:val="20"/>
                <w:szCs w:val="20"/>
                <w:eastAsianLayout w:id="589471488" w:vert="1"/>
              </w:rPr>
              <w:t>~</w:t>
            </w:r>
            <w:r w:rsidRPr="00864913">
              <w:rPr>
                <w:rFonts w:ascii="新細明體" w:hAnsi="新細明體" w:hint="eastAsia"/>
                <w:kern w:val="0"/>
                <w:sz w:val="20"/>
                <w:szCs w:val="20"/>
              </w:rPr>
              <w:t>10/30</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第二單元生活放輕鬆</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活動一壓力調節計</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2-3-3</w:t>
            </w:r>
            <w:r>
              <w:rPr>
                <w:rFonts w:hint="eastAsia"/>
                <w:bCs/>
                <w:snapToGrid w:val="0"/>
                <w:kern w:val="0"/>
                <w:sz w:val="20"/>
                <w:szCs w:val="20"/>
              </w:rPr>
              <w:t>規劃改善自己的生活所需要的策略與行動。</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壓力調節計」旨在引導兒童覺察自己生活上的各種壓力來源及身心反應，並了解壓力對每個人的影響不一定相同，接著利用簡易口訣發展減壓操，ＤＩＹ釋放壓力。學習完減壓方法之後，兒童可透過自我省思，擬定自我壓力來源的因應方式及規畫解決策略，並實際於生活中實踐。</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透過故事引導兒童培養面對壓力的積極處理態度，並能與伙伴互相分享學習、發展自己的減壓方式。</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活動三：減壓ＤＩＹ</w:t>
            </w:r>
            <w:r>
              <w:rPr>
                <w:rFonts w:hint="eastAsia"/>
                <w:bCs/>
                <w:snapToGrid w:val="0"/>
                <w:kern w:val="0"/>
              </w:rPr>
              <w:br/>
              <w:t>1.</w:t>
            </w:r>
            <w:r>
              <w:rPr>
                <w:rFonts w:hint="eastAsia"/>
                <w:bCs/>
                <w:snapToGrid w:val="0"/>
                <w:kern w:val="0"/>
              </w:rPr>
              <w:t>教師配合學生活動手冊文介紹成功人士──蕭建華的生命故事。</w:t>
            </w:r>
            <w:r>
              <w:rPr>
                <w:rFonts w:hint="eastAsia"/>
                <w:bCs/>
                <w:snapToGrid w:val="0"/>
                <w:kern w:val="0"/>
              </w:rPr>
              <w:br/>
              <w:t>2.</w:t>
            </w:r>
            <w:r>
              <w:rPr>
                <w:rFonts w:hint="eastAsia"/>
                <w:bCs/>
                <w:snapToGrid w:val="0"/>
                <w:kern w:val="0"/>
              </w:rPr>
              <w:t>教師引導兒童發表：「你認為故事中的人物面對壓力的態度如何呢？從他的故事中，你學到了什麼？」</w:t>
            </w:r>
            <w:r>
              <w:rPr>
                <w:rFonts w:hint="eastAsia"/>
                <w:bCs/>
                <w:snapToGrid w:val="0"/>
                <w:kern w:val="0"/>
              </w:rPr>
              <w:br/>
              <w:t>3.</w:t>
            </w:r>
            <w:r>
              <w:rPr>
                <w:rFonts w:hint="eastAsia"/>
                <w:bCs/>
                <w:snapToGrid w:val="0"/>
                <w:kern w:val="0"/>
              </w:rPr>
              <w:t>教師說明：「面對壓力時，除了採取積極的態度處理外，選擇適當的方法也很重要。讓我們來學一套簡單的減壓方法吧！」</w:t>
            </w:r>
            <w:r>
              <w:rPr>
                <w:rFonts w:hint="eastAsia"/>
                <w:bCs/>
                <w:snapToGrid w:val="0"/>
                <w:kern w:val="0"/>
              </w:rPr>
              <w:br/>
              <w:t>4.</w:t>
            </w:r>
            <w:r>
              <w:rPr>
                <w:rFonts w:hint="eastAsia"/>
                <w:bCs/>
                <w:snapToGrid w:val="0"/>
                <w:kern w:val="0"/>
              </w:rPr>
              <w:t>教師說明「說、唱、轉、寫」減壓方法：</w:t>
            </w:r>
            <w:r>
              <w:rPr>
                <w:rFonts w:hint="eastAsia"/>
                <w:bCs/>
                <w:snapToGrid w:val="0"/>
                <w:kern w:val="0"/>
              </w:rPr>
              <w:br/>
              <w:t>(1)</w:t>
            </w:r>
            <w:r>
              <w:rPr>
                <w:rFonts w:hint="eastAsia"/>
                <w:bCs/>
                <w:snapToGrid w:val="0"/>
                <w:kern w:val="0"/>
              </w:rPr>
              <w:t>說：找家人或朋友說出心中的感受。</w:t>
            </w:r>
            <w:r>
              <w:rPr>
                <w:rFonts w:hint="eastAsia"/>
                <w:bCs/>
                <w:snapToGrid w:val="0"/>
                <w:kern w:val="0"/>
              </w:rPr>
              <w:br/>
              <w:t>(2)</w:t>
            </w:r>
            <w:r>
              <w:rPr>
                <w:rFonts w:hint="eastAsia"/>
                <w:bCs/>
                <w:snapToGrid w:val="0"/>
                <w:kern w:val="0"/>
              </w:rPr>
              <w:t>唱：唱一些讓自己心情愉快的歌曲，或聽喜歡的音樂。</w:t>
            </w:r>
            <w:r>
              <w:rPr>
                <w:rFonts w:hint="eastAsia"/>
                <w:bCs/>
                <w:snapToGrid w:val="0"/>
                <w:kern w:val="0"/>
              </w:rPr>
              <w:br/>
              <w:t>(3)</w:t>
            </w:r>
            <w:r>
              <w:rPr>
                <w:rFonts w:hint="eastAsia"/>
                <w:bCs/>
                <w:snapToGrid w:val="0"/>
                <w:kern w:val="0"/>
              </w:rPr>
              <w:t>轉：改變想法，鼓勵自己。</w:t>
            </w:r>
            <w:r>
              <w:rPr>
                <w:rFonts w:hint="eastAsia"/>
                <w:bCs/>
                <w:snapToGrid w:val="0"/>
                <w:kern w:val="0"/>
              </w:rPr>
              <w:br/>
              <w:t>(4)</w:t>
            </w:r>
            <w:r>
              <w:rPr>
                <w:rFonts w:hint="eastAsia"/>
                <w:bCs/>
                <w:snapToGrid w:val="0"/>
                <w:kern w:val="0"/>
              </w:rPr>
              <w:t>寫：寫下自己的心情或寫些簡短的文章。</w:t>
            </w:r>
            <w:r>
              <w:rPr>
                <w:rFonts w:hint="eastAsia"/>
                <w:bCs/>
                <w:snapToGrid w:val="0"/>
                <w:kern w:val="0"/>
              </w:rPr>
              <w:br/>
              <w:t>5.</w:t>
            </w:r>
            <w:r>
              <w:rPr>
                <w:rFonts w:hint="eastAsia"/>
                <w:bCs/>
                <w:snapToGrid w:val="0"/>
                <w:kern w:val="0"/>
              </w:rPr>
              <w:t>教師歸納並鼓勵兒童在生活中實踐。</w:t>
            </w:r>
            <w:r>
              <w:rPr>
                <w:rFonts w:hint="eastAsia"/>
                <w:bCs/>
                <w:snapToGrid w:val="0"/>
                <w:kern w:val="0"/>
              </w:rPr>
              <w:br/>
            </w:r>
            <w:r>
              <w:rPr>
                <w:rFonts w:hint="eastAsia"/>
                <w:bCs/>
                <w:snapToGrid w:val="0"/>
                <w:kern w:val="0"/>
              </w:rPr>
              <w:t>活動四：減壓ＦＵＮ輕鬆</w:t>
            </w:r>
            <w:r>
              <w:rPr>
                <w:rFonts w:hint="eastAsia"/>
                <w:bCs/>
                <w:snapToGrid w:val="0"/>
                <w:kern w:val="0"/>
              </w:rPr>
              <w:br/>
              <w:t>1.</w:t>
            </w:r>
            <w:r>
              <w:rPr>
                <w:rFonts w:hint="eastAsia"/>
                <w:bCs/>
                <w:snapToGrid w:val="0"/>
                <w:kern w:val="0"/>
              </w:rPr>
              <w:t>教師說明：「如果能夠認識並妥善的處理自己的壓力，壓力也可能轉化成動力呵！讓我們學習管理自己的壓力吧！」</w:t>
            </w:r>
            <w:r>
              <w:rPr>
                <w:rFonts w:hint="eastAsia"/>
                <w:bCs/>
                <w:snapToGrid w:val="0"/>
                <w:kern w:val="0"/>
              </w:rPr>
              <w:br/>
              <w:t>2.</w:t>
            </w:r>
            <w:r>
              <w:rPr>
                <w:rFonts w:hint="eastAsia"/>
                <w:bCs/>
                <w:snapToGrid w:val="0"/>
                <w:kern w:val="0"/>
              </w:rPr>
              <w:t>教師請兒童與全班分享自己的減壓策略，教師自己及其他兒童給予發表者正向回饋。</w:t>
            </w:r>
            <w:r>
              <w:rPr>
                <w:rFonts w:hint="eastAsia"/>
                <w:bCs/>
                <w:snapToGrid w:val="0"/>
                <w:kern w:val="0"/>
              </w:rPr>
              <w:br/>
              <w:t>3.</w:t>
            </w:r>
            <w:r>
              <w:rPr>
                <w:rFonts w:hint="eastAsia"/>
                <w:bCs/>
                <w:snapToGrid w:val="0"/>
                <w:kern w:val="0"/>
              </w:rPr>
              <w:t>教師提問並引導兒童思考：「怎麼樣才能減除生活中的壓力？甚至將壓力變成生活中的助力呢？」</w:t>
            </w:r>
            <w:r>
              <w:rPr>
                <w:rFonts w:hint="eastAsia"/>
                <w:bCs/>
                <w:snapToGrid w:val="0"/>
                <w:kern w:val="0"/>
              </w:rPr>
              <w:br/>
              <w:t>4.</w:t>
            </w:r>
            <w:r>
              <w:rPr>
                <w:rFonts w:hint="eastAsia"/>
                <w:bCs/>
                <w:snapToGrid w:val="0"/>
                <w:kern w:val="0"/>
              </w:rPr>
              <w:t>教師提問並引導兒童思考：「在學習調適壓力的實作過程中，你有什麼收穫與感想呢？請將實踐的過程和心得與全班分享，並相互鼓勵。」</w:t>
            </w:r>
            <w:r>
              <w:rPr>
                <w:rFonts w:hint="eastAsia"/>
                <w:bCs/>
                <w:snapToGrid w:val="0"/>
                <w:kern w:val="0"/>
              </w:rPr>
              <w:br/>
              <w:t>5.</w:t>
            </w:r>
            <w:r>
              <w:rPr>
                <w:rFonts w:hint="eastAsia"/>
                <w:bCs/>
                <w:snapToGrid w:val="0"/>
                <w:kern w:val="0"/>
              </w:rPr>
              <w:t>教師鼓勵兒童發表並予以回饋。</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教用版電子教科書</w:t>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實際演練</w:t>
            </w:r>
            <w:r>
              <w:rPr>
                <w:rFonts w:hint="eastAsia"/>
                <w:bCs/>
                <w:snapToGrid w:val="0"/>
                <w:kern w:val="0"/>
              </w:rPr>
              <w:br/>
            </w:r>
            <w:r>
              <w:rPr>
                <w:rFonts w:hint="eastAsia"/>
                <w:bCs/>
                <w:snapToGrid w:val="0"/>
                <w:kern w:val="0"/>
              </w:rPr>
              <w:t>學習態度</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【生涯發展教育】</w:t>
            </w:r>
            <w:r>
              <w:rPr>
                <w:rFonts w:hint="eastAsia"/>
                <w:bCs/>
                <w:snapToGrid w:val="0"/>
                <w:kern w:val="0"/>
              </w:rPr>
              <w:t>3-2-2</w:t>
            </w:r>
            <w:r>
              <w:rPr>
                <w:rFonts w:hint="eastAsia"/>
                <w:bCs/>
                <w:snapToGrid w:val="0"/>
                <w:kern w:val="0"/>
              </w:rPr>
              <w:t>培養互助合作的工作態度。</w:t>
            </w:r>
            <w:r>
              <w:rPr>
                <w:rFonts w:hint="eastAsia"/>
                <w:bCs/>
                <w:snapToGrid w:val="0"/>
                <w:kern w:val="0"/>
              </w:rPr>
              <w:br/>
            </w:r>
            <w:r>
              <w:rPr>
                <w:rFonts w:hint="eastAsia"/>
                <w:bCs/>
                <w:snapToGrid w:val="0"/>
                <w:kern w:val="0"/>
              </w:rPr>
              <w:t>【生涯發展教育】</w:t>
            </w:r>
            <w:r>
              <w:rPr>
                <w:rFonts w:hint="eastAsia"/>
                <w:bCs/>
                <w:snapToGrid w:val="0"/>
                <w:kern w:val="0"/>
              </w:rPr>
              <w:t>3-2-4</w:t>
            </w:r>
            <w:r>
              <w:rPr>
                <w:rFonts w:hint="eastAsia"/>
                <w:bCs/>
                <w:snapToGrid w:val="0"/>
                <w:kern w:val="0"/>
              </w:rPr>
              <w:t>培養工作時人際互動的能力。</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一、了解自我與發展潛能</w:t>
            </w:r>
            <w:r>
              <w:rPr>
                <w:rFonts w:hint="eastAsia"/>
                <w:bCs/>
                <w:snapToGrid w:val="0"/>
                <w:kern w:val="0"/>
                <w:sz w:val="20"/>
                <w:szCs w:val="20"/>
              </w:rPr>
              <w:br/>
            </w: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11/2</w:t>
            </w:r>
            <w:r w:rsidRPr="00BB2F22">
              <w:rPr>
                <w:rFonts w:hint="eastAsia"/>
                <w:sz w:val="20"/>
                <w:szCs w:val="20"/>
                <w:eastAsianLayout w:id="589471488" w:vert="1"/>
              </w:rPr>
              <w:t>~</w:t>
            </w:r>
            <w:r w:rsidRPr="00864913">
              <w:rPr>
                <w:rFonts w:ascii="新細明體" w:hAnsi="新細明體" w:hint="eastAsia"/>
                <w:kern w:val="0"/>
                <w:sz w:val="20"/>
                <w:szCs w:val="20"/>
              </w:rPr>
              <w:t>11/6</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第二單元生活放輕鬆</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活動二人際特質搜查線</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2-3-3</w:t>
            </w:r>
            <w:r>
              <w:rPr>
                <w:rFonts w:hint="eastAsia"/>
                <w:bCs/>
                <w:snapToGrid w:val="0"/>
                <w:kern w:val="0"/>
                <w:sz w:val="20"/>
                <w:szCs w:val="20"/>
              </w:rPr>
              <w:t>規劃改善自己的生活所需要的策略與行動。</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能藉由社會計量方式及自我省思來了解吸引人的人際特質及自己對自我正、負向人際特質的認識。</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藉由討論與分享，讓兒童了解吸引人的人際特質，並透過與夥伴的分享和自我省思，覺察自己的正、負向人際特質。</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活動一：貼心牆</w:t>
            </w:r>
            <w:r>
              <w:rPr>
                <w:rFonts w:hint="eastAsia"/>
                <w:bCs/>
                <w:snapToGrid w:val="0"/>
                <w:kern w:val="0"/>
              </w:rPr>
              <w:br/>
              <w:t>1.</w:t>
            </w:r>
            <w:r>
              <w:rPr>
                <w:rFonts w:hint="eastAsia"/>
                <w:bCs/>
                <w:snapToGrid w:val="0"/>
                <w:kern w:val="0"/>
              </w:rPr>
              <w:t>教師配合學生活動手冊的圖面引導兒童閱讀，並引導兒童分享自己的想法。</w:t>
            </w:r>
            <w:r>
              <w:rPr>
                <w:rFonts w:hint="eastAsia"/>
                <w:bCs/>
                <w:snapToGrid w:val="0"/>
                <w:kern w:val="0"/>
              </w:rPr>
              <w:br/>
              <w:t>2.</w:t>
            </w:r>
            <w:r>
              <w:rPr>
                <w:rFonts w:hint="eastAsia"/>
                <w:bCs/>
                <w:snapToGrid w:val="0"/>
                <w:kern w:val="0"/>
              </w:rPr>
              <w:t>教師引導兒童將貼心特質寫在貼心牆上，並提問：「想想看，班上有哪些同學具備貼心牆上的特質呢？」</w:t>
            </w:r>
            <w:r>
              <w:rPr>
                <w:rFonts w:hint="eastAsia"/>
                <w:bCs/>
                <w:snapToGrid w:val="0"/>
                <w:kern w:val="0"/>
              </w:rPr>
              <w:br/>
              <w:t>3.</w:t>
            </w:r>
            <w:r>
              <w:rPr>
                <w:rFonts w:hint="eastAsia"/>
                <w:bCs/>
                <w:snapToGrid w:val="0"/>
                <w:kern w:val="0"/>
              </w:rPr>
              <w:t>教師引導兒童選出班上具備貼心牆上特質的同學，並將其姓名書寫在貼心牆上。</w:t>
            </w:r>
            <w:r>
              <w:rPr>
                <w:rFonts w:hint="eastAsia"/>
                <w:bCs/>
                <w:snapToGrid w:val="0"/>
                <w:kern w:val="0"/>
              </w:rPr>
              <w:br/>
              <w:t>4.</w:t>
            </w:r>
            <w:r>
              <w:rPr>
                <w:rFonts w:hint="eastAsia"/>
                <w:bCs/>
                <w:snapToGrid w:val="0"/>
                <w:kern w:val="0"/>
              </w:rPr>
              <w:t>教師請兒童填寫貼心小卡片或小紙條，再交給適當的候選人，教師需提醒兒童傳送貼心小卡片或小紙條時應注意禮貌。</w:t>
            </w:r>
            <w:r>
              <w:rPr>
                <w:rFonts w:hint="eastAsia"/>
                <w:bCs/>
                <w:snapToGrid w:val="0"/>
                <w:kern w:val="0"/>
              </w:rPr>
              <w:br/>
            </w:r>
            <w:r>
              <w:rPr>
                <w:rFonts w:hint="eastAsia"/>
                <w:bCs/>
                <w:snapToGrid w:val="0"/>
                <w:kern w:val="0"/>
              </w:rPr>
              <w:t>活動二：討論與分享</w:t>
            </w:r>
            <w:r>
              <w:rPr>
                <w:rFonts w:hint="eastAsia"/>
                <w:bCs/>
                <w:snapToGrid w:val="0"/>
                <w:kern w:val="0"/>
              </w:rPr>
              <w:br/>
              <w:t>1.</w:t>
            </w:r>
            <w:r>
              <w:rPr>
                <w:rFonts w:hint="eastAsia"/>
                <w:bCs/>
                <w:snapToGrid w:val="0"/>
                <w:kern w:val="0"/>
              </w:rPr>
              <w:t>教師提問：「想想看，在與他人互動的過程中，你有哪些較具優勢或較弱勢的部分呢？你是怎麼知道的？你覺得自己有哪些需要改進的地方？」</w:t>
            </w:r>
            <w:r>
              <w:rPr>
                <w:rFonts w:hint="eastAsia"/>
                <w:bCs/>
                <w:snapToGrid w:val="0"/>
                <w:kern w:val="0"/>
              </w:rPr>
              <w:br/>
              <w:t>2.</w:t>
            </w:r>
            <w:r>
              <w:rPr>
                <w:rFonts w:hint="eastAsia"/>
                <w:bCs/>
                <w:snapToGrid w:val="0"/>
                <w:kern w:val="0"/>
              </w:rPr>
              <w:t>教師請兒童各自找幾位了解自己的伙伴，互相分享彼此對自己特質的想法。</w:t>
            </w:r>
            <w:r>
              <w:rPr>
                <w:rFonts w:hint="eastAsia"/>
                <w:bCs/>
                <w:snapToGrid w:val="0"/>
                <w:kern w:val="0"/>
              </w:rPr>
              <w:br/>
              <w:t>3.</w:t>
            </w:r>
            <w:r>
              <w:rPr>
                <w:rFonts w:hint="eastAsia"/>
                <w:bCs/>
                <w:snapToGrid w:val="0"/>
                <w:kern w:val="0"/>
              </w:rPr>
              <w:t>教師歸納人際相處時的正、負向特質，並鼓勵具備正向特質的兒童繼續保持，同時也引導兒童相互學習。</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小卡片或小紙條</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小組互動表現</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實作評量</w:t>
            </w:r>
            <w:r>
              <w:rPr>
                <w:rFonts w:hint="eastAsia"/>
                <w:bCs/>
                <w:snapToGrid w:val="0"/>
                <w:kern w:val="0"/>
              </w:rPr>
              <w:br/>
            </w:r>
            <w:r>
              <w:rPr>
                <w:rFonts w:hint="eastAsia"/>
                <w:bCs/>
                <w:snapToGrid w:val="0"/>
                <w:kern w:val="0"/>
              </w:rPr>
              <w:t>學習態度</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【生涯發展教育】</w:t>
            </w:r>
            <w:r>
              <w:rPr>
                <w:rFonts w:hint="eastAsia"/>
                <w:bCs/>
                <w:snapToGrid w:val="0"/>
                <w:kern w:val="0"/>
              </w:rPr>
              <w:t>3-2-2</w:t>
            </w:r>
            <w:r>
              <w:rPr>
                <w:rFonts w:hint="eastAsia"/>
                <w:bCs/>
                <w:snapToGrid w:val="0"/>
                <w:kern w:val="0"/>
              </w:rPr>
              <w:t>培養互助合作的工作態度。</w:t>
            </w:r>
            <w:r>
              <w:rPr>
                <w:rFonts w:hint="eastAsia"/>
                <w:bCs/>
                <w:snapToGrid w:val="0"/>
                <w:kern w:val="0"/>
              </w:rPr>
              <w:br/>
            </w:r>
            <w:r>
              <w:rPr>
                <w:rFonts w:hint="eastAsia"/>
                <w:bCs/>
                <w:snapToGrid w:val="0"/>
                <w:kern w:val="0"/>
              </w:rPr>
              <w:t>【生涯發展教育】</w:t>
            </w:r>
            <w:r>
              <w:rPr>
                <w:rFonts w:hint="eastAsia"/>
                <w:bCs/>
                <w:snapToGrid w:val="0"/>
                <w:kern w:val="0"/>
              </w:rPr>
              <w:t>3-2-4</w:t>
            </w:r>
            <w:r>
              <w:rPr>
                <w:rFonts w:hint="eastAsia"/>
                <w:bCs/>
                <w:snapToGrid w:val="0"/>
                <w:kern w:val="0"/>
              </w:rPr>
              <w:t>培養工作時人際互動的能力。</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一、了解自我與發展潛能</w:t>
            </w:r>
            <w:r>
              <w:rPr>
                <w:rFonts w:hint="eastAsia"/>
                <w:bCs/>
                <w:snapToGrid w:val="0"/>
                <w:kern w:val="0"/>
                <w:sz w:val="20"/>
                <w:szCs w:val="20"/>
              </w:rPr>
              <w:br/>
            </w: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第十一週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11/9</w:t>
            </w:r>
            <w:r w:rsidRPr="00BB2F22">
              <w:rPr>
                <w:rFonts w:hint="eastAsia"/>
                <w:sz w:val="20"/>
                <w:szCs w:val="20"/>
                <w:eastAsianLayout w:id="589471488" w:vert="1"/>
              </w:rPr>
              <w:t>~</w:t>
            </w:r>
            <w:r w:rsidRPr="00864913">
              <w:rPr>
                <w:rFonts w:ascii="新細明體" w:hAnsi="新細明體" w:hint="eastAsia"/>
                <w:kern w:val="0"/>
                <w:sz w:val="20"/>
                <w:szCs w:val="20"/>
              </w:rPr>
              <w:t>11/13</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第二單元生活放輕鬆</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活動二人際特質搜查線</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2-3-3</w:t>
            </w:r>
            <w:r>
              <w:rPr>
                <w:rFonts w:hint="eastAsia"/>
                <w:bCs/>
                <w:snapToGrid w:val="0"/>
                <w:kern w:val="0"/>
                <w:sz w:val="20"/>
                <w:szCs w:val="20"/>
              </w:rPr>
              <w:t>規劃改善自己的生活所需要的策略與行動。</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能藉由社會計量方式及自我省思來了解吸引人的人際特質及自己對自我正、負向人際特質的認識。</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藉由討論與分享，讓兒童透過「自我特質分析表」發現自己的優勢與弱勢。並思考如何發揮個人的優勢，降低弱勢部分對個人的影響，擬訂增進人際關係行動計畫，並實際在生活中實踐。</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活動三：我的特質分析</w:t>
            </w:r>
            <w:r>
              <w:rPr>
                <w:rFonts w:hint="eastAsia"/>
                <w:bCs/>
                <w:snapToGrid w:val="0"/>
                <w:kern w:val="0"/>
              </w:rPr>
              <w:br/>
              <w:t>1.</w:t>
            </w:r>
            <w:r>
              <w:rPr>
                <w:rFonts w:hint="eastAsia"/>
                <w:bCs/>
                <w:snapToGrid w:val="0"/>
                <w:kern w:val="0"/>
              </w:rPr>
              <w:t>教師進行提問與活動說明：「經過與伙伴的分享之後，你是否對自己的特質更加了解了呢？讓我們透過『自我特質分析表』發現自己的優勢與弱勢吧！」</w:t>
            </w:r>
            <w:r>
              <w:rPr>
                <w:rFonts w:hint="eastAsia"/>
                <w:bCs/>
                <w:snapToGrid w:val="0"/>
                <w:kern w:val="0"/>
              </w:rPr>
              <w:br/>
              <w:t>2.</w:t>
            </w:r>
            <w:r>
              <w:rPr>
                <w:rFonts w:hint="eastAsia"/>
                <w:bCs/>
                <w:snapToGrid w:val="0"/>
                <w:kern w:val="0"/>
              </w:rPr>
              <w:t>教師巡視其間，並協助兒童完成「自我特質分析表學習單」。</w:t>
            </w:r>
            <w:r>
              <w:rPr>
                <w:rFonts w:hint="eastAsia"/>
                <w:bCs/>
                <w:snapToGrid w:val="0"/>
                <w:kern w:val="0"/>
              </w:rPr>
              <w:br/>
              <w:t>3.</w:t>
            </w:r>
            <w:r>
              <w:rPr>
                <w:rFonts w:hint="eastAsia"/>
                <w:bCs/>
                <w:snapToGrid w:val="0"/>
                <w:kern w:val="0"/>
              </w:rPr>
              <w:t>教師提問並引導兒童思考：「你覺得自己較弱勢的地方是可以改變的嗎？為什麼？如果不能改變，可以怎麼做呢？」</w:t>
            </w:r>
            <w:r>
              <w:rPr>
                <w:rFonts w:hint="eastAsia"/>
                <w:bCs/>
                <w:snapToGrid w:val="0"/>
                <w:kern w:val="0"/>
              </w:rPr>
              <w:br/>
              <w:t>4.</w:t>
            </w:r>
            <w:r>
              <w:rPr>
                <w:rFonts w:hint="eastAsia"/>
                <w:bCs/>
                <w:snapToGrid w:val="0"/>
                <w:kern w:val="0"/>
              </w:rPr>
              <w:t>教師歸納兒童意見並總結。</w:t>
            </w:r>
            <w:r>
              <w:rPr>
                <w:rFonts w:hint="eastAsia"/>
                <w:bCs/>
                <w:snapToGrid w:val="0"/>
                <w:kern w:val="0"/>
              </w:rPr>
              <w:br/>
            </w:r>
            <w:r>
              <w:rPr>
                <w:rFonts w:hint="eastAsia"/>
                <w:bCs/>
                <w:snapToGrid w:val="0"/>
                <w:kern w:val="0"/>
              </w:rPr>
              <w:t>活動四：人際特質培養計畫</w:t>
            </w:r>
            <w:r>
              <w:rPr>
                <w:rFonts w:hint="eastAsia"/>
                <w:bCs/>
                <w:snapToGrid w:val="0"/>
                <w:kern w:val="0"/>
              </w:rPr>
              <w:br/>
              <w:t>1.</w:t>
            </w:r>
            <w:r>
              <w:rPr>
                <w:rFonts w:hint="eastAsia"/>
                <w:bCs/>
                <w:snapToGrid w:val="0"/>
                <w:kern w:val="0"/>
              </w:rPr>
              <w:t>教師提問並引導兒童思考：「要如何發揮你的個人優勢，並降低弱勢部分對你造成的影響呢？」</w:t>
            </w:r>
            <w:r>
              <w:rPr>
                <w:rFonts w:hint="eastAsia"/>
                <w:bCs/>
                <w:snapToGrid w:val="0"/>
                <w:kern w:val="0"/>
              </w:rPr>
              <w:br/>
              <w:t>2.</w:t>
            </w:r>
            <w:r>
              <w:rPr>
                <w:rFonts w:hint="eastAsia"/>
                <w:bCs/>
                <w:snapToGrid w:val="0"/>
                <w:kern w:val="0"/>
              </w:rPr>
              <w:t>教師鼓勵兒童發表想法。</w:t>
            </w:r>
            <w:r>
              <w:rPr>
                <w:rFonts w:hint="eastAsia"/>
                <w:bCs/>
                <w:snapToGrid w:val="0"/>
                <w:kern w:val="0"/>
              </w:rPr>
              <w:br/>
              <w:t>3.</w:t>
            </w:r>
            <w:r>
              <w:rPr>
                <w:rFonts w:hint="eastAsia"/>
                <w:bCs/>
                <w:snapToGrid w:val="0"/>
                <w:kern w:val="0"/>
              </w:rPr>
              <w:t>教師說明：「請擬訂增進人際關係行動計畫，並實際在生活中實踐！」</w:t>
            </w:r>
            <w:r>
              <w:rPr>
                <w:rFonts w:hint="eastAsia"/>
                <w:bCs/>
                <w:snapToGrid w:val="0"/>
                <w:kern w:val="0"/>
              </w:rPr>
              <w:br/>
              <w:t>4.</w:t>
            </w:r>
            <w:r>
              <w:rPr>
                <w:rFonts w:hint="eastAsia"/>
                <w:bCs/>
                <w:snapToGrid w:val="0"/>
                <w:kern w:val="0"/>
              </w:rPr>
              <w:t>教師巡視其間，並引導兒童擬定計畫表。</w:t>
            </w:r>
            <w:r>
              <w:rPr>
                <w:rFonts w:hint="eastAsia"/>
                <w:bCs/>
                <w:snapToGrid w:val="0"/>
                <w:kern w:val="0"/>
              </w:rPr>
              <w:br/>
              <w:t>5.</w:t>
            </w:r>
            <w:r>
              <w:rPr>
                <w:rFonts w:hint="eastAsia"/>
                <w:bCs/>
                <w:snapToGrid w:val="0"/>
                <w:kern w:val="0"/>
              </w:rPr>
              <w:t>兒童發表自己的增進人際關係行動計畫。</w:t>
            </w:r>
            <w:r>
              <w:rPr>
                <w:rFonts w:hint="eastAsia"/>
                <w:bCs/>
                <w:snapToGrid w:val="0"/>
                <w:kern w:val="0"/>
              </w:rPr>
              <w:br/>
              <w:t>6.</w:t>
            </w:r>
            <w:r>
              <w:rPr>
                <w:rFonts w:hint="eastAsia"/>
                <w:bCs/>
                <w:snapToGrid w:val="0"/>
                <w:kern w:val="0"/>
              </w:rPr>
              <w:t>教師鼓勵兒童在生活中持續實踐計畫。</w:t>
            </w:r>
            <w:r>
              <w:rPr>
                <w:rFonts w:hint="eastAsia"/>
                <w:bCs/>
                <w:snapToGrid w:val="0"/>
                <w:kern w:val="0"/>
              </w:rPr>
              <w:br/>
              <w:t>7.</w:t>
            </w:r>
            <w:r>
              <w:rPr>
                <w:rFonts w:hint="eastAsia"/>
                <w:bCs/>
                <w:snapToGrid w:val="0"/>
                <w:kern w:val="0"/>
              </w:rPr>
              <w:t>教師提醒兒童：期末將進行「增進人際關係行動計畫表學習單」。</w:t>
            </w:r>
            <w:r>
              <w:rPr>
                <w:rFonts w:hint="eastAsia"/>
                <w:bCs/>
                <w:snapToGrid w:val="0"/>
                <w:kern w:val="0"/>
              </w:rPr>
              <w:br/>
            </w:r>
            <w:r>
              <w:rPr>
                <w:rFonts w:hint="eastAsia"/>
                <w:bCs/>
                <w:snapToGrid w:val="0"/>
                <w:kern w:val="0"/>
              </w:rPr>
              <w:t>活動五：發表與回饋</w:t>
            </w:r>
            <w:r>
              <w:rPr>
                <w:rFonts w:hint="eastAsia"/>
                <w:bCs/>
                <w:snapToGrid w:val="0"/>
                <w:kern w:val="0"/>
              </w:rPr>
              <w:br/>
              <w:t>1.</w:t>
            </w:r>
            <w:r>
              <w:rPr>
                <w:rFonts w:hint="eastAsia"/>
                <w:bCs/>
                <w:snapToGrid w:val="0"/>
                <w:kern w:val="0"/>
              </w:rPr>
              <w:t>教師引導兒童思考：「在執行增進人際關係行動計畫的過程中，你遇到了哪些問題呢？」</w:t>
            </w:r>
            <w:r>
              <w:rPr>
                <w:rFonts w:hint="eastAsia"/>
                <w:bCs/>
                <w:snapToGrid w:val="0"/>
                <w:kern w:val="0"/>
              </w:rPr>
              <w:br/>
              <w:t>2.</w:t>
            </w:r>
            <w:r>
              <w:rPr>
                <w:rFonts w:hint="eastAsia"/>
                <w:bCs/>
                <w:snapToGrid w:val="0"/>
                <w:kern w:val="0"/>
              </w:rPr>
              <w:t>教師鼓勵兒童在組內發表，聽取組內伙伴的建議後，先思考可行性，再實際做做看。</w:t>
            </w:r>
            <w:r>
              <w:rPr>
                <w:rFonts w:hint="eastAsia"/>
                <w:bCs/>
                <w:snapToGrid w:val="0"/>
                <w:kern w:val="0"/>
              </w:rPr>
              <w:br/>
            </w:r>
            <w:r>
              <w:rPr>
                <w:rFonts w:hint="eastAsia"/>
                <w:bCs/>
                <w:snapToGrid w:val="0"/>
                <w:kern w:val="0"/>
              </w:rPr>
              <w:t>※注意事項：在增進人際關係行動計畫的實踐過程中，已增進人際關係的兒童，教師應對其努力予以鼓勵，至於尚未增進人際關係的兒童，教師也應協助其思考原因，並適度修正實踐行為，同時引導兒童欣賞、接納及鼓勵他人。</w:t>
            </w:r>
            <w:r>
              <w:rPr>
                <w:rFonts w:hint="eastAsia"/>
                <w:bCs/>
                <w:snapToGrid w:val="0"/>
                <w:kern w:val="0"/>
              </w:rPr>
              <w:br/>
              <w:t>3</w:t>
            </w:r>
            <w:r>
              <w:rPr>
                <w:rFonts w:hint="eastAsia"/>
                <w:bCs/>
                <w:snapToGrid w:val="0"/>
                <w:kern w:val="0"/>
              </w:rPr>
              <w:t>教師歸納並鼓勵兒童持續在生活中實踐。</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自我特質分析表學習單</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口頭評量</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學習單</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【生涯發展教育】</w:t>
            </w:r>
            <w:r>
              <w:rPr>
                <w:rFonts w:hint="eastAsia"/>
                <w:bCs/>
                <w:snapToGrid w:val="0"/>
                <w:kern w:val="0"/>
              </w:rPr>
              <w:t>3-2-2</w:t>
            </w:r>
            <w:r>
              <w:rPr>
                <w:rFonts w:hint="eastAsia"/>
                <w:bCs/>
                <w:snapToGrid w:val="0"/>
                <w:kern w:val="0"/>
              </w:rPr>
              <w:t>培養互助合作的工作態度。</w:t>
            </w:r>
            <w:r>
              <w:rPr>
                <w:rFonts w:hint="eastAsia"/>
                <w:bCs/>
                <w:snapToGrid w:val="0"/>
                <w:kern w:val="0"/>
              </w:rPr>
              <w:br/>
            </w:r>
            <w:r>
              <w:rPr>
                <w:rFonts w:hint="eastAsia"/>
                <w:bCs/>
                <w:snapToGrid w:val="0"/>
                <w:kern w:val="0"/>
              </w:rPr>
              <w:t>【生涯發展教育】</w:t>
            </w:r>
            <w:r>
              <w:rPr>
                <w:rFonts w:hint="eastAsia"/>
                <w:bCs/>
                <w:snapToGrid w:val="0"/>
                <w:kern w:val="0"/>
              </w:rPr>
              <w:t>3-2-4</w:t>
            </w:r>
            <w:r>
              <w:rPr>
                <w:rFonts w:hint="eastAsia"/>
                <w:bCs/>
                <w:snapToGrid w:val="0"/>
                <w:kern w:val="0"/>
              </w:rPr>
              <w:t>培養工作時人際互動的能力。</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一、了解自我與發展潛能</w:t>
            </w:r>
            <w:r>
              <w:rPr>
                <w:rFonts w:hint="eastAsia"/>
                <w:bCs/>
                <w:snapToGrid w:val="0"/>
                <w:kern w:val="0"/>
                <w:sz w:val="20"/>
                <w:szCs w:val="20"/>
              </w:rPr>
              <w:br/>
            </w:r>
            <w:r>
              <w:rPr>
                <w:rFonts w:hint="eastAsia"/>
                <w:bCs/>
                <w:snapToGrid w:val="0"/>
                <w:kern w:val="0"/>
                <w:sz w:val="20"/>
                <w:szCs w:val="20"/>
              </w:rPr>
              <w:t>三、生涯規劃與終身學習</w:t>
            </w:r>
            <w:r>
              <w:rPr>
                <w:rFonts w:hint="eastAsia"/>
                <w:bCs/>
                <w:snapToGrid w:val="0"/>
                <w:kern w:val="0"/>
                <w:sz w:val="20"/>
                <w:szCs w:val="20"/>
              </w:rPr>
              <w:br/>
            </w:r>
            <w:r>
              <w:rPr>
                <w:rFonts w:hint="eastAsia"/>
                <w:bCs/>
                <w:snapToGrid w:val="0"/>
                <w:kern w:val="0"/>
                <w:sz w:val="20"/>
                <w:szCs w:val="20"/>
              </w:rPr>
              <w:t>七、規劃、組織與實踐</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第十二週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11/16</w:t>
            </w:r>
            <w:r w:rsidRPr="00BB2F22">
              <w:rPr>
                <w:rFonts w:hint="eastAsia"/>
                <w:sz w:val="20"/>
                <w:szCs w:val="20"/>
                <w:eastAsianLayout w:id="589471488" w:vert="1"/>
              </w:rPr>
              <w:t>~</w:t>
            </w:r>
            <w:r w:rsidRPr="00864913">
              <w:rPr>
                <w:rFonts w:ascii="新細明體" w:hAnsi="新細明體" w:hint="eastAsia"/>
                <w:kern w:val="0"/>
                <w:sz w:val="20"/>
                <w:szCs w:val="20"/>
              </w:rPr>
              <w:t>11/20</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第三單元親近大自然</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活動一未雨綢繆</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2-3-1</w:t>
            </w:r>
            <w:r>
              <w:rPr>
                <w:rFonts w:hint="eastAsia"/>
                <w:bCs/>
                <w:snapToGrid w:val="0"/>
                <w:kern w:val="0"/>
                <w:sz w:val="20"/>
                <w:szCs w:val="20"/>
              </w:rPr>
              <w:t>參與家事，分享個人維持家庭生活的經驗。</w:t>
            </w:r>
            <w:r>
              <w:rPr>
                <w:rFonts w:hint="eastAsia"/>
                <w:bCs/>
                <w:snapToGrid w:val="0"/>
                <w:kern w:val="0"/>
                <w:sz w:val="20"/>
                <w:szCs w:val="20"/>
              </w:rPr>
              <w:br/>
              <w:t>2-3-2</w:t>
            </w:r>
            <w:r>
              <w:rPr>
                <w:rFonts w:hint="eastAsia"/>
                <w:bCs/>
                <w:snapToGrid w:val="0"/>
                <w:kern w:val="0"/>
                <w:sz w:val="20"/>
                <w:szCs w:val="20"/>
              </w:rPr>
              <w:t>觀察野外生活中自然現象的變化。</w:t>
            </w:r>
            <w:r>
              <w:rPr>
                <w:rFonts w:hint="eastAsia"/>
                <w:bCs/>
                <w:snapToGrid w:val="0"/>
                <w:kern w:val="0"/>
                <w:sz w:val="20"/>
                <w:szCs w:val="20"/>
              </w:rPr>
              <w:br/>
              <w:t>4-3-2</w:t>
            </w:r>
            <w:r>
              <w:rPr>
                <w:rFonts w:hint="eastAsia"/>
                <w:bCs/>
                <w:snapToGrid w:val="0"/>
                <w:kern w:val="0"/>
                <w:sz w:val="20"/>
                <w:szCs w:val="20"/>
              </w:rPr>
              <w:t>探討環境的改變與破壞可能帶來的危險，討論如何保護或改善環境。</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能了解參與戶外活動的重要性，以及從事戶外活動前的準備工作和戶外活動中避免危險的方法。</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透過經驗分享、自然觀察、訪問、資料蒐集，引導兒童探討如何進行戶外活動的事前準備工作。</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活動一：說明與討論</w:t>
            </w:r>
            <w:r>
              <w:rPr>
                <w:rFonts w:hint="eastAsia"/>
                <w:bCs/>
                <w:snapToGrid w:val="0"/>
                <w:kern w:val="0"/>
              </w:rPr>
              <w:br/>
            </w:r>
            <w:r>
              <w:rPr>
                <w:rFonts w:hint="eastAsia"/>
                <w:bCs/>
                <w:snapToGrid w:val="0"/>
                <w:kern w:val="0"/>
              </w:rPr>
              <w:t>教師說明並鼓勵兒童發表：「假日是走向大自然的好時刻，你曾經參加過哪些戶外活動？這些戶外活動各有哪些特色呢？當時你有什麼樣的感覺？請把你的經驗和感想與大家分享。」</w:t>
            </w:r>
            <w:r>
              <w:rPr>
                <w:rFonts w:hint="eastAsia"/>
                <w:bCs/>
                <w:snapToGrid w:val="0"/>
                <w:kern w:val="0"/>
              </w:rPr>
              <w:br/>
            </w:r>
            <w:r>
              <w:rPr>
                <w:rFonts w:hint="eastAsia"/>
                <w:bCs/>
                <w:snapToGrid w:val="0"/>
                <w:kern w:val="0"/>
              </w:rPr>
              <w:t>活動二：注意天氣的變化</w:t>
            </w:r>
            <w:r>
              <w:rPr>
                <w:rFonts w:hint="eastAsia"/>
                <w:bCs/>
                <w:snapToGrid w:val="0"/>
                <w:kern w:val="0"/>
              </w:rPr>
              <w:br/>
              <w:t>1.</w:t>
            </w:r>
            <w:r>
              <w:rPr>
                <w:rFonts w:hint="eastAsia"/>
                <w:bCs/>
                <w:snapToGrid w:val="0"/>
                <w:kern w:val="0"/>
              </w:rPr>
              <w:t>教師提問：「從事戶外休閒活動對我們的生活有什麼好處呢？」</w:t>
            </w:r>
            <w:r>
              <w:rPr>
                <w:rFonts w:hint="eastAsia"/>
                <w:bCs/>
                <w:snapToGrid w:val="0"/>
                <w:kern w:val="0"/>
              </w:rPr>
              <w:br/>
              <w:t>2.</w:t>
            </w:r>
            <w:r>
              <w:rPr>
                <w:rFonts w:hint="eastAsia"/>
                <w:bCs/>
                <w:snapToGrid w:val="0"/>
                <w:kern w:val="0"/>
              </w:rPr>
              <w:t>兒童自由發表意見。</w:t>
            </w:r>
            <w:r>
              <w:rPr>
                <w:rFonts w:hint="eastAsia"/>
                <w:bCs/>
                <w:snapToGrid w:val="0"/>
                <w:kern w:val="0"/>
              </w:rPr>
              <w:br/>
              <w:t>3.</w:t>
            </w:r>
            <w:r>
              <w:rPr>
                <w:rFonts w:hint="eastAsia"/>
                <w:bCs/>
                <w:snapToGrid w:val="0"/>
                <w:kern w:val="0"/>
              </w:rPr>
              <w:t>教師引導兒童思考：「如果班上要舉辦戶外活動，在活動前我們應該做哪些準備呢？這些注意事項和所要進行的活動有什麼關係？」</w:t>
            </w:r>
            <w:r>
              <w:rPr>
                <w:rFonts w:hint="eastAsia"/>
                <w:bCs/>
                <w:snapToGrid w:val="0"/>
                <w:kern w:val="0"/>
              </w:rPr>
              <w:br/>
              <w:t>4.</w:t>
            </w:r>
            <w:r>
              <w:rPr>
                <w:rFonts w:hint="eastAsia"/>
                <w:bCs/>
                <w:snapToGrid w:val="0"/>
                <w:kern w:val="0"/>
              </w:rPr>
              <w:t>教師提問並引導兒童發表：「為何進行戶外活動前要注意天氣變化呢？根據你訪問家人和蒐集資料的結果，有哪些自然現象的改變和天氣變化有關係？」</w:t>
            </w:r>
            <w:r>
              <w:rPr>
                <w:rFonts w:hint="eastAsia"/>
                <w:bCs/>
                <w:snapToGrid w:val="0"/>
                <w:kern w:val="0"/>
              </w:rPr>
              <w:br/>
              <w:t>5.</w:t>
            </w:r>
            <w:r>
              <w:rPr>
                <w:rFonts w:hint="eastAsia"/>
                <w:bCs/>
                <w:snapToGrid w:val="0"/>
                <w:kern w:val="0"/>
              </w:rPr>
              <w:t>師生共同歸納出觀察大自然現象的變化和天氣變化的關係。</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蒐集生活中常見與天氣變化有關的自然現象變化的圖片或資料</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小組互動表現</w:t>
            </w:r>
            <w:r>
              <w:rPr>
                <w:rFonts w:hint="eastAsia"/>
                <w:bCs/>
                <w:snapToGrid w:val="0"/>
                <w:kern w:val="0"/>
              </w:rPr>
              <w:br/>
            </w:r>
            <w:r>
              <w:rPr>
                <w:rFonts w:hint="eastAsia"/>
                <w:bCs/>
                <w:snapToGrid w:val="0"/>
                <w:kern w:val="0"/>
              </w:rPr>
              <w:t>發表</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2-3-2</w:t>
            </w:r>
            <w:r>
              <w:rPr>
                <w:rFonts w:hint="eastAsia"/>
                <w:bCs/>
                <w:snapToGrid w:val="0"/>
                <w:kern w:val="0"/>
              </w:rPr>
              <w:t>學習兩性間的互動與合作。</w:t>
            </w:r>
            <w:r>
              <w:rPr>
                <w:rFonts w:hint="eastAsia"/>
                <w:bCs/>
                <w:snapToGrid w:val="0"/>
                <w:kern w:val="0"/>
              </w:rPr>
              <w:br/>
            </w:r>
            <w:r>
              <w:rPr>
                <w:rFonts w:hint="eastAsia"/>
                <w:bCs/>
                <w:snapToGrid w:val="0"/>
                <w:kern w:val="0"/>
              </w:rPr>
              <w:t>【環境教育】</w:t>
            </w:r>
            <w:r>
              <w:rPr>
                <w:rFonts w:hint="eastAsia"/>
                <w:bCs/>
                <w:snapToGrid w:val="0"/>
                <w:kern w:val="0"/>
              </w:rPr>
              <w:t>1-3-1</w:t>
            </w:r>
            <w:r>
              <w:rPr>
                <w:rFonts w:hint="eastAsia"/>
                <w:bCs/>
                <w:snapToGrid w:val="0"/>
                <w:kern w:val="0"/>
              </w:rPr>
              <w:t>藉由觀察與體驗自然，以及以創作文章、美勞、音樂、戲劇表演等形式，表現自然環境之美與對環境的關懷。</w:t>
            </w:r>
            <w:r>
              <w:rPr>
                <w:rFonts w:hint="eastAsia"/>
                <w:bCs/>
                <w:snapToGrid w:val="0"/>
                <w:kern w:val="0"/>
              </w:rPr>
              <w:br/>
            </w:r>
            <w:r>
              <w:rPr>
                <w:rFonts w:hint="eastAsia"/>
                <w:bCs/>
                <w:snapToGrid w:val="0"/>
                <w:kern w:val="0"/>
              </w:rPr>
              <w:t>【環境教育】</w:t>
            </w:r>
            <w:r>
              <w:rPr>
                <w:rFonts w:hint="eastAsia"/>
                <w:bCs/>
                <w:snapToGrid w:val="0"/>
                <w:kern w:val="0"/>
              </w:rPr>
              <w:t>3-3-1</w:t>
            </w:r>
            <w:r>
              <w:rPr>
                <w:rFonts w:hint="eastAsia"/>
                <w:bCs/>
                <w:snapToGrid w:val="0"/>
                <w:kern w:val="0"/>
              </w:rPr>
              <w:t>了解人與環境互動互依關係，建立積極的環境態度與環境倫理。</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八、運用科技與資訊</w:t>
            </w:r>
            <w:r>
              <w:rPr>
                <w:rFonts w:hint="eastAsia"/>
                <w:bCs/>
                <w:snapToGrid w:val="0"/>
                <w:kern w:val="0"/>
                <w:sz w:val="20"/>
                <w:szCs w:val="20"/>
              </w:rPr>
              <w:t xml:space="preserve"> </w:t>
            </w:r>
            <w:r>
              <w:rPr>
                <w:rFonts w:hint="eastAsia"/>
                <w:bCs/>
                <w:snapToGrid w:val="0"/>
                <w:kern w:val="0"/>
                <w:sz w:val="20"/>
                <w:szCs w:val="20"/>
              </w:rPr>
              <w:br/>
            </w:r>
            <w:r>
              <w:rPr>
                <w:rFonts w:hint="eastAsia"/>
                <w:bCs/>
                <w:snapToGrid w:val="0"/>
                <w:kern w:val="0"/>
                <w:sz w:val="20"/>
                <w:szCs w:val="20"/>
              </w:rPr>
              <w:t>九、主動探索與研究</w:t>
            </w:r>
            <w:r>
              <w:rPr>
                <w:rFonts w:hint="eastAsia"/>
                <w:bCs/>
                <w:snapToGrid w:val="0"/>
                <w:kern w:val="0"/>
                <w:sz w:val="20"/>
                <w:szCs w:val="20"/>
              </w:rPr>
              <w:t xml:space="preserve"> </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第十三週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11/23</w:t>
            </w:r>
            <w:r w:rsidRPr="00BB2F22">
              <w:rPr>
                <w:rFonts w:hint="eastAsia"/>
                <w:sz w:val="20"/>
                <w:szCs w:val="20"/>
                <w:eastAsianLayout w:id="589471488" w:vert="1"/>
              </w:rPr>
              <w:t>~</w:t>
            </w:r>
            <w:r w:rsidRPr="00864913">
              <w:rPr>
                <w:rFonts w:ascii="新細明體" w:hAnsi="新細明體" w:hint="eastAsia"/>
                <w:kern w:val="0"/>
                <w:sz w:val="20"/>
                <w:szCs w:val="20"/>
              </w:rPr>
              <w:t>11/27</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第三單元親近大自然</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活動一未雨綢繆</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2-3-2</w:t>
            </w:r>
            <w:r>
              <w:rPr>
                <w:rFonts w:hint="eastAsia"/>
                <w:bCs/>
                <w:snapToGrid w:val="0"/>
                <w:kern w:val="0"/>
                <w:sz w:val="20"/>
                <w:szCs w:val="20"/>
              </w:rPr>
              <w:t>觀察野外生活中自然現象的變化。</w:t>
            </w:r>
            <w:r>
              <w:rPr>
                <w:rFonts w:hint="eastAsia"/>
                <w:bCs/>
                <w:snapToGrid w:val="0"/>
                <w:kern w:val="0"/>
                <w:sz w:val="20"/>
                <w:szCs w:val="20"/>
              </w:rPr>
              <w:br/>
              <w:t>4-3-2</w:t>
            </w:r>
            <w:r>
              <w:rPr>
                <w:rFonts w:hint="eastAsia"/>
                <w:bCs/>
                <w:snapToGrid w:val="0"/>
                <w:kern w:val="0"/>
                <w:sz w:val="20"/>
                <w:szCs w:val="20"/>
              </w:rPr>
              <w:t>探討環境的改變與破壞可能帶來的危險，討論如何保護或改善環境。</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能了解參與戶外活動的重要性，以及從事戶外活動前的準備工作和戶外活動中避免危險的方法。</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透過經驗分享、自然觀察、訪問、資料蒐集，引導兒童探討如何進行戶外活動的事前準備工作。</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活動三：適當與充足的裝備</w:t>
            </w:r>
            <w:r>
              <w:rPr>
                <w:rFonts w:hint="eastAsia"/>
                <w:bCs/>
                <w:snapToGrid w:val="0"/>
                <w:kern w:val="0"/>
              </w:rPr>
              <w:br/>
              <w:t>1.</w:t>
            </w:r>
            <w:r>
              <w:rPr>
                <w:rFonts w:hint="eastAsia"/>
                <w:bCs/>
                <w:snapToGrid w:val="0"/>
                <w:kern w:val="0"/>
              </w:rPr>
              <w:t>教師說明：「『工欲善其事，必先利其器』，從事不同的戶外活動，需要有不同的裝備，甚至是安全性的檢查。請各小組選定一項戶外活動，透過討論並分享參與這項活動應有的準備。」</w:t>
            </w:r>
            <w:r>
              <w:rPr>
                <w:rFonts w:hint="eastAsia"/>
                <w:bCs/>
                <w:snapToGrid w:val="0"/>
                <w:kern w:val="0"/>
              </w:rPr>
              <w:br/>
              <w:t>2.</w:t>
            </w:r>
            <w:r>
              <w:rPr>
                <w:rFonts w:hint="eastAsia"/>
                <w:bCs/>
                <w:snapToGrid w:val="0"/>
                <w:kern w:val="0"/>
              </w:rPr>
              <w:t>教師提問並引導兒童思考與發表：「從事戶外活動，如果事前的準備不足或準備錯誤時，可能會有什麼後果呢？」</w:t>
            </w:r>
            <w:r>
              <w:rPr>
                <w:rFonts w:hint="eastAsia"/>
                <w:bCs/>
                <w:snapToGrid w:val="0"/>
                <w:kern w:val="0"/>
              </w:rPr>
              <w:br/>
              <w:t>3.</w:t>
            </w:r>
            <w:r>
              <w:rPr>
                <w:rFonts w:hint="eastAsia"/>
                <w:bCs/>
                <w:snapToGrid w:val="0"/>
                <w:kern w:val="0"/>
              </w:rPr>
              <w:t>教師可引導學生根據自己、家人與身邊他人的經驗與全班分享。</w:t>
            </w:r>
            <w:r>
              <w:rPr>
                <w:rFonts w:hint="eastAsia"/>
                <w:bCs/>
                <w:snapToGrid w:val="0"/>
                <w:kern w:val="0"/>
              </w:rPr>
              <w:br/>
              <w:t>4.</w:t>
            </w:r>
            <w:r>
              <w:rPr>
                <w:rFonts w:hint="eastAsia"/>
                <w:bCs/>
                <w:snapToGrid w:val="0"/>
                <w:kern w:val="0"/>
              </w:rPr>
              <w:t>教師亦可將全班分成數組，以狀況劇的方式呈現，若是事前準備不足或準備錯誤，可能帶來的後果是什麼。</w:t>
            </w:r>
            <w:r>
              <w:rPr>
                <w:rFonts w:hint="eastAsia"/>
                <w:bCs/>
                <w:snapToGrid w:val="0"/>
                <w:kern w:val="0"/>
              </w:rPr>
              <w:br/>
              <w:t>5.</w:t>
            </w:r>
            <w:r>
              <w:rPr>
                <w:rFonts w:hint="eastAsia"/>
                <w:bCs/>
                <w:snapToGrid w:val="0"/>
                <w:kern w:val="0"/>
              </w:rPr>
              <w:t>教師進一步詢問：「在從事戶外活動時，我們必須要注意哪些事情，才能讓我們的戶外活動有個快樂、完美的結束呢？」</w:t>
            </w:r>
            <w:r>
              <w:rPr>
                <w:rFonts w:hint="eastAsia"/>
                <w:bCs/>
                <w:snapToGrid w:val="0"/>
                <w:kern w:val="0"/>
              </w:rPr>
              <w:br/>
              <w:t>6.</w:t>
            </w:r>
            <w:r>
              <w:rPr>
                <w:rFonts w:hint="eastAsia"/>
                <w:bCs/>
                <w:snapToGrid w:val="0"/>
                <w:kern w:val="0"/>
              </w:rPr>
              <w:t>教師針對兒童分享的經驗或想法，適時給予回饋，並提醒兒童無論在活動進行前的準備、進行中，都要非常的小心與注意安全，才能與家人或是大家有個愉悅的回憶。</w:t>
            </w:r>
            <w:r>
              <w:rPr>
                <w:rFonts w:hint="eastAsia"/>
                <w:bCs/>
                <w:snapToGrid w:val="0"/>
                <w:kern w:val="0"/>
              </w:rPr>
              <w:br/>
              <w:t>7.</w:t>
            </w:r>
            <w:r>
              <w:rPr>
                <w:rFonts w:hint="eastAsia"/>
                <w:bCs/>
                <w:snapToGrid w:val="0"/>
                <w:kern w:val="0"/>
              </w:rPr>
              <w:t>教師請兒童參考學生活動手冊的圖例，再進行提問，並引導兒童思考和自由發表：「除了知道安全警告標示的意義外，從事戶外活動時，能辨識常見有毒植物和避免危險狀況也是很重要的。說說看，遇到這些動植物或狀況時，你會怎麼做？」</w:t>
            </w:r>
            <w:r>
              <w:rPr>
                <w:rFonts w:hint="eastAsia"/>
                <w:bCs/>
                <w:snapToGrid w:val="0"/>
                <w:kern w:val="0"/>
              </w:rPr>
              <w:br/>
              <w:t>8.</w:t>
            </w:r>
            <w:r>
              <w:rPr>
                <w:rFonts w:hint="eastAsia"/>
                <w:bCs/>
                <w:snapToGrid w:val="0"/>
                <w:kern w:val="0"/>
              </w:rPr>
              <w:t>教師提問並引導兒童思考與發表：「如果你無法辨識所看到的植物是否有毒時，應該怎麼做呢？」</w:t>
            </w:r>
            <w:r>
              <w:rPr>
                <w:rFonts w:hint="eastAsia"/>
                <w:bCs/>
                <w:snapToGrid w:val="0"/>
                <w:kern w:val="0"/>
              </w:rPr>
              <w:br/>
              <w:t>9.</w:t>
            </w:r>
            <w:r>
              <w:rPr>
                <w:rFonts w:hint="eastAsia"/>
                <w:bCs/>
                <w:snapToGrid w:val="0"/>
                <w:kern w:val="0"/>
              </w:rPr>
              <w:t>教師根據兒童發表進行總結，提醒兒童在進行戶外活動時，用你的雙眼記錄風景之美、用你的鼻子來享受大自然的清新、用你的耳朵傾聽自然之聲，不要用手亂碰、亂摘大自然的各種生物，不僅能不破壞大自然的環境外，亦可保護自身安全呵！</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狀況劇演練時所需之物品</w:t>
            </w:r>
            <w:r>
              <w:rPr>
                <w:rFonts w:hint="eastAsia"/>
                <w:bCs/>
                <w:snapToGrid w:val="0"/>
                <w:kern w:val="0"/>
                <w:sz w:val="20"/>
                <w:szCs w:val="20"/>
              </w:rPr>
              <w:br/>
              <w:t>3.</w:t>
            </w:r>
            <w:r>
              <w:rPr>
                <w:rFonts w:hint="eastAsia"/>
                <w:bCs/>
                <w:snapToGrid w:val="0"/>
                <w:kern w:val="0"/>
                <w:sz w:val="20"/>
                <w:szCs w:val="20"/>
              </w:rPr>
              <w:t>可提供兒童參考的事例</w:t>
            </w:r>
            <w:r>
              <w:rPr>
                <w:rFonts w:hint="eastAsia"/>
                <w:bCs/>
                <w:snapToGrid w:val="0"/>
                <w:kern w:val="0"/>
                <w:sz w:val="20"/>
                <w:szCs w:val="20"/>
              </w:rPr>
              <w:br/>
              <w:t>4.</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資料蒐集</w:t>
            </w:r>
            <w:r>
              <w:rPr>
                <w:rFonts w:hint="eastAsia"/>
                <w:bCs/>
                <w:snapToGrid w:val="0"/>
                <w:kern w:val="0"/>
              </w:rPr>
              <w:br/>
            </w:r>
            <w:r>
              <w:rPr>
                <w:rFonts w:hint="eastAsia"/>
                <w:bCs/>
                <w:snapToGrid w:val="0"/>
                <w:kern w:val="0"/>
              </w:rPr>
              <w:t>學習態度</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2-3-2</w:t>
            </w:r>
            <w:r>
              <w:rPr>
                <w:rFonts w:hint="eastAsia"/>
                <w:bCs/>
                <w:snapToGrid w:val="0"/>
                <w:kern w:val="0"/>
              </w:rPr>
              <w:t>學習兩性間的互動與合作。</w:t>
            </w:r>
            <w:r>
              <w:rPr>
                <w:rFonts w:hint="eastAsia"/>
                <w:bCs/>
                <w:snapToGrid w:val="0"/>
                <w:kern w:val="0"/>
              </w:rPr>
              <w:br/>
            </w:r>
            <w:r>
              <w:rPr>
                <w:rFonts w:hint="eastAsia"/>
                <w:bCs/>
                <w:snapToGrid w:val="0"/>
                <w:kern w:val="0"/>
              </w:rPr>
              <w:t>【環境教育】</w:t>
            </w:r>
            <w:r>
              <w:rPr>
                <w:rFonts w:hint="eastAsia"/>
                <w:bCs/>
                <w:snapToGrid w:val="0"/>
                <w:kern w:val="0"/>
              </w:rPr>
              <w:t>1-3-1</w:t>
            </w:r>
            <w:r>
              <w:rPr>
                <w:rFonts w:hint="eastAsia"/>
                <w:bCs/>
                <w:snapToGrid w:val="0"/>
                <w:kern w:val="0"/>
              </w:rPr>
              <w:t>藉由觀察與體驗自然，以及以創作文章、美勞、音樂、戲劇表演等形式，表現自然環境之美與對環境的關懷。</w:t>
            </w:r>
            <w:r>
              <w:rPr>
                <w:rFonts w:hint="eastAsia"/>
                <w:bCs/>
                <w:snapToGrid w:val="0"/>
                <w:kern w:val="0"/>
              </w:rPr>
              <w:br/>
            </w:r>
            <w:r>
              <w:rPr>
                <w:rFonts w:hint="eastAsia"/>
                <w:bCs/>
                <w:snapToGrid w:val="0"/>
                <w:kern w:val="0"/>
              </w:rPr>
              <w:t>【環境教育】</w:t>
            </w:r>
            <w:r>
              <w:rPr>
                <w:rFonts w:hint="eastAsia"/>
                <w:bCs/>
                <w:snapToGrid w:val="0"/>
                <w:kern w:val="0"/>
              </w:rPr>
              <w:t>3-3-1</w:t>
            </w:r>
            <w:r>
              <w:rPr>
                <w:rFonts w:hint="eastAsia"/>
                <w:bCs/>
                <w:snapToGrid w:val="0"/>
                <w:kern w:val="0"/>
              </w:rPr>
              <w:t>了解人與環境互動互依關係，建立積極的環境態度與環境倫理。</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九、主動探索與研究</w:t>
            </w:r>
            <w:r>
              <w:rPr>
                <w:rFonts w:hint="eastAsia"/>
                <w:bCs/>
                <w:snapToGrid w:val="0"/>
                <w:kern w:val="0"/>
                <w:sz w:val="20"/>
                <w:szCs w:val="20"/>
              </w:rPr>
              <w:t xml:space="preserve"> </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第十四週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11/30</w:t>
            </w:r>
            <w:r w:rsidRPr="00BB2F22">
              <w:rPr>
                <w:rFonts w:hint="eastAsia"/>
                <w:sz w:val="20"/>
                <w:szCs w:val="20"/>
                <w:eastAsianLayout w:id="589471488" w:vert="1"/>
              </w:rPr>
              <w:t>~</w:t>
            </w:r>
            <w:r w:rsidRPr="00864913">
              <w:rPr>
                <w:rFonts w:ascii="新細明體" w:hAnsi="新細明體" w:hint="eastAsia"/>
                <w:kern w:val="0"/>
                <w:sz w:val="20"/>
                <w:szCs w:val="20"/>
              </w:rPr>
              <w:t>12/4</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第三單元親近大自然</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活動二拜訪大自然</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2-3-2</w:t>
            </w:r>
            <w:r>
              <w:rPr>
                <w:rFonts w:hint="eastAsia"/>
                <w:bCs/>
                <w:snapToGrid w:val="0"/>
                <w:kern w:val="0"/>
                <w:sz w:val="20"/>
                <w:szCs w:val="20"/>
              </w:rPr>
              <w:t>觀察野外生活中自然現象的變化。</w:t>
            </w:r>
            <w:r>
              <w:rPr>
                <w:rFonts w:hint="eastAsia"/>
                <w:bCs/>
                <w:snapToGrid w:val="0"/>
                <w:kern w:val="0"/>
                <w:sz w:val="20"/>
                <w:szCs w:val="20"/>
              </w:rPr>
              <w:br/>
              <w:t>4-3-2</w:t>
            </w:r>
            <w:r>
              <w:rPr>
                <w:rFonts w:hint="eastAsia"/>
                <w:bCs/>
                <w:snapToGrid w:val="0"/>
                <w:kern w:val="0"/>
                <w:sz w:val="20"/>
                <w:szCs w:val="20"/>
              </w:rPr>
              <w:t>探討環境的改變與破壞可能帶來的危險，討論如何保護或改善環境。</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能規畫班級戶外活動方案，且根據此方案進行事前的準備工作；並能從實際到戶外旅行中觀察自然現象變化的情形、體驗大自然之美，以及發現環境問題。</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藉由活動引導兒童分組規畫班級戶外活動方案，並能介紹方案的特色。</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活動一：規畫我們班的戶外活動</w:t>
            </w:r>
            <w:r>
              <w:rPr>
                <w:rFonts w:hint="eastAsia"/>
                <w:bCs/>
                <w:snapToGrid w:val="0"/>
                <w:kern w:val="0"/>
              </w:rPr>
              <w:br/>
              <w:t>1.</w:t>
            </w:r>
            <w:r>
              <w:rPr>
                <w:rFonts w:hint="eastAsia"/>
                <w:bCs/>
                <w:snapToGrid w:val="0"/>
                <w:kern w:val="0"/>
              </w:rPr>
              <w:t>教師說明並引導兒童思考與發表：「舉辦班級戶外活動時，行程的規畫是一件很重要的事，除了注意天氣的變化和充足的準備外，你認為在訂定一個班級的行程規畫時，還需要考慮到哪些事情呢？為什麼？請與全班分享你的看法。」</w:t>
            </w:r>
            <w:r>
              <w:rPr>
                <w:rFonts w:hint="eastAsia"/>
                <w:bCs/>
                <w:snapToGrid w:val="0"/>
                <w:kern w:val="0"/>
              </w:rPr>
              <w:br/>
              <w:t>2.</w:t>
            </w:r>
            <w:r>
              <w:rPr>
                <w:rFonts w:hint="eastAsia"/>
                <w:bCs/>
                <w:snapToGrid w:val="0"/>
                <w:kern w:val="0"/>
              </w:rPr>
              <w:t>教師請兒童參考學生活動手冊的圖例並說明：「請各小組討論與決定一個戶外活動的主題，並參考已討論過的行程規畫注意事項，共同完成活動方案的設計。」</w:t>
            </w:r>
            <w:r>
              <w:rPr>
                <w:rFonts w:hint="eastAsia"/>
                <w:bCs/>
                <w:snapToGrid w:val="0"/>
                <w:kern w:val="0"/>
              </w:rPr>
              <w:br/>
              <w:t>3.</w:t>
            </w:r>
            <w:r>
              <w:rPr>
                <w:rFonts w:hint="eastAsia"/>
                <w:bCs/>
                <w:snapToGrid w:val="0"/>
                <w:kern w:val="0"/>
              </w:rPr>
              <w:t>各小組決定好戶外活動的主題後，教師請兒童根據之前所歸納的班級戶外活動行程規畫要點，以及在第一單元所學習到的各種蒐集資料的方法，進行小組分工，並蒐集及彙整相關資料，然後實際規畫出一個可行的班級戶外活動方案。</w:t>
            </w:r>
            <w:r>
              <w:rPr>
                <w:rFonts w:hint="eastAsia"/>
                <w:bCs/>
                <w:snapToGrid w:val="0"/>
                <w:kern w:val="0"/>
              </w:rPr>
              <w:br/>
              <w:t>4.</w:t>
            </w:r>
            <w:r>
              <w:rPr>
                <w:rFonts w:hint="eastAsia"/>
                <w:bCs/>
                <w:snapToGrid w:val="0"/>
                <w:kern w:val="0"/>
              </w:rPr>
              <w:t>教師引導兒童參考學生活動手冊的圖例，分組將所蒐集的資料彙整，可分成：目的地介紹（包含此行的目的、相關景點的介紹……）、交通方式、建議活動的時間、注意事項、活動費用等項目，合力完成一份班級戶外活動方案。</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蒐集關於自然觀察活動行程介紹的相關資料</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小組互動表現</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資料蒐集</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2-3-2</w:t>
            </w:r>
            <w:r>
              <w:rPr>
                <w:rFonts w:hint="eastAsia"/>
                <w:bCs/>
                <w:snapToGrid w:val="0"/>
                <w:kern w:val="0"/>
              </w:rPr>
              <w:t>學習兩性間的互動與合作。</w:t>
            </w:r>
            <w:r>
              <w:rPr>
                <w:rFonts w:hint="eastAsia"/>
                <w:bCs/>
                <w:snapToGrid w:val="0"/>
                <w:kern w:val="0"/>
              </w:rPr>
              <w:br/>
            </w:r>
            <w:r>
              <w:rPr>
                <w:rFonts w:hint="eastAsia"/>
                <w:bCs/>
                <w:snapToGrid w:val="0"/>
                <w:kern w:val="0"/>
              </w:rPr>
              <w:t>【環境教育】</w:t>
            </w:r>
            <w:r>
              <w:rPr>
                <w:rFonts w:hint="eastAsia"/>
                <w:bCs/>
                <w:snapToGrid w:val="0"/>
                <w:kern w:val="0"/>
              </w:rPr>
              <w:t>1-3-1</w:t>
            </w:r>
            <w:r>
              <w:rPr>
                <w:rFonts w:hint="eastAsia"/>
                <w:bCs/>
                <w:snapToGrid w:val="0"/>
                <w:kern w:val="0"/>
              </w:rPr>
              <w:t>藉由觀察與體驗自然，以及以創作文章、美勞、音樂、戲劇表演等形式，表現自然環境之美與對環境的關懷。</w:t>
            </w:r>
            <w:r>
              <w:rPr>
                <w:rFonts w:hint="eastAsia"/>
                <w:bCs/>
                <w:snapToGrid w:val="0"/>
                <w:kern w:val="0"/>
              </w:rPr>
              <w:br/>
            </w:r>
            <w:r>
              <w:rPr>
                <w:rFonts w:hint="eastAsia"/>
                <w:bCs/>
                <w:snapToGrid w:val="0"/>
                <w:kern w:val="0"/>
              </w:rPr>
              <w:t>【環境教育】</w:t>
            </w:r>
            <w:r>
              <w:rPr>
                <w:rFonts w:hint="eastAsia"/>
                <w:bCs/>
                <w:snapToGrid w:val="0"/>
                <w:kern w:val="0"/>
              </w:rPr>
              <w:t>3-3-1</w:t>
            </w:r>
            <w:r>
              <w:rPr>
                <w:rFonts w:hint="eastAsia"/>
                <w:bCs/>
                <w:snapToGrid w:val="0"/>
                <w:kern w:val="0"/>
              </w:rPr>
              <w:t>了解人與環境互動互依關係，建立積極的環境態度與環境倫理。</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九、主動探索與研究</w:t>
            </w:r>
            <w:r>
              <w:rPr>
                <w:rFonts w:hint="eastAsia"/>
                <w:bCs/>
                <w:snapToGrid w:val="0"/>
                <w:kern w:val="0"/>
                <w:sz w:val="20"/>
                <w:szCs w:val="20"/>
              </w:rPr>
              <w:t xml:space="preserve"> </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第十五週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12/7</w:t>
            </w:r>
            <w:r w:rsidRPr="00BB2F22">
              <w:rPr>
                <w:rFonts w:hint="eastAsia"/>
                <w:sz w:val="20"/>
                <w:szCs w:val="20"/>
                <w:eastAsianLayout w:id="589471488" w:vert="1"/>
              </w:rPr>
              <w:t>~</w:t>
            </w:r>
            <w:r w:rsidRPr="00864913">
              <w:rPr>
                <w:rFonts w:ascii="新細明體" w:hAnsi="新細明體" w:hint="eastAsia"/>
                <w:kern w:val="0"/>
                <w:sz w:val="20"/>
                <w:szCs w:val="20"/>
              </w:rPr>
              <w:t>12/11</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第三單元親近大自然</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活動二拜訪大自然</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2-3-3</w:t>
            </w:r>
            <w:r>
              <w:rPr>
                <w:rFonts w:hint="eastAsia"/>
                <w:bCs/>
                <w:snapToGrid w:val="0"/>
                <w:kern w:val="0"/>
                <w:sz w:val="20"/>
                <w:szCs w:val="20"/>
              </w:rPr>
              <w:t>規劃改善自己的生活所需要的策略與行動。</w:t>
            </w:r>
            <w:r>
              <w:rPr>
                <w:rFonts w:hint="eastAsia"/>
                <w:bCs/>
                <w:snapToGrid w:val="0"/>
                <w:kern w:val="0"/>
                <w:sz w:val="20"/>
                <w:szCs w:val="20"/>
              </w:rPr>
              <w:br/>
              <w:t>4-3-2</w:t>
            </w:r>
            <w:r>
              <w:rPr>
                <w:rFonts w:hint="eastAsia"/>
                <w:bCs/>
                <w:snapToGrid w:val="0"/>
                <w:kern w:val="0"/>
                <w:sz w:val="20"/>
                <w:szCs w:val="20"/>
              </w:rPr>
              <w:t>探討環境的改變與破壞可能帶來的危險，討論如何保護或改善環境。</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能規畫班級戶外活動方案，且根據此方案進行事前的準備工作；並能從實際到戶外旅行中觀察自然現象變化的情形、體驗大自然之美，以及發現環境問題。</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藉由活動引導兒童分組討論班級戶外活動行前需準備的東西，並能實際練習整理裝備。</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活動二：行前準備</w:t>
            </w:r>
            <w:r>
              <w:rPr>
                <w:rFonts w:hint="eastAsia"/>
                <w:bCs/>
                <w:snapToGrid w:val="0"/>
                <w:kern w:val="0"/>
              </w:rPr>
              <w:br/>
              <w:t>1.</w:t>
            </w:r>
            <w:r>
              <w:rPr>
                <w:rFonts w:hint="eastAsia"/>
                <w:bCs/>
                <w:snapToGrid w:val="0"/>
                <w:kern w:val="0"/>
              </w:rPr>
              <w:t>教師請兒童參考學生活動手冊的圖例，並說明：「請根據班級決定的戶外活動方案，進行各小組的分工與準備。」</w:t>
            </w:r>
            <w:r>
              <w:rPr>
                <w:rFonts w:hint="eastAsia"/>
                <w:bCs/>
                <w:snapToGrid w:val="0"/>
                <w:kern w:val="0"/>
              </w:rPr>
              <w:br/>
              <w:t>2.</w:t>
            </w:r>
            <w:r>
              <w:rPr>
                <w:rFonts w:hint="eastAsia"/>
                <w:bCs/>
                <w:snapToGrid w:val="0"/>
                <w:kern w:val="0"/>
              </w:rPr>
              <w:t>教師引導兒童思考與討論：「就本次戶外活動方案，班級同學可以如何分工進行準備工作呢？」</w:t>
            </w:r>
            <w:r>
              <w:rPr>
                <w:rFonts w:hint="eastAsia"/>
                <w:bCs/>
                <w:snapToGrid w:val="0"/>
                <w:kern w:val="0"/>
              </w:rPr>
              <w:br/>
              <w:t>3.</w:t>
            </w:r>
            <w:r>
              <w:rPr>
                <w:rFonts w:hint="eastAsia"/>
                <w:bCs/>
                <w:snapToGrid w:val="0"/>
                <w:kern w:val="0"/>
              </w:rPr>
              <w:t>教師根據學生的發表情形或班級個別需求來決定分工的模式。</w:t>
            </w:r>
            <w:r>
              <w:rPr>
                <w:rFonts w:hint="eastAsia"/>
                <w:bCs/>
                <w:snapToGrid w:val="0"/>
                <w:kern w:val="0"/>
              </w:rPr>
              <w:br/>
            </w:r>
            <w:r>
              <w:rPr>
                <w:rFonts w:hint="eastAsia"/>
                <w:bCs/>
                <w:snapToGrid w:val="0"/>
                <w:kern w:val="0"/>
              </w:rPr>
              <w:t>※注意事項：為使工作內容分配均勻與顧及小組伙伴的安全性，各小組內也要訂定參與活動時的規範。</w:t>
            </w:r>
            <w:r>
              <w:rPr>
                <w:rFonts w:hint="eastAsia"/>
                <w:bCs/>
                <w:snapToGrid w:val="0"/>
                <w:kern w:val="0"/>
              </w:rPr>
              <w:br/>
            </w:r>
            <w:r>
              <w:rPr>
                <w:rFonts w:hint="eastAsia"/>
                <w:bCs/>
                <w:snapToGrid w:val="0"/>
                <w:kern w:val="0"/>
              </w:rPr>
              <w:t>活動三：整理裝備</w:t>
            </w:r>
            <w:r>
              <w:rPr>
                <w:rFonts w:hint="eastAsia"/>
                <w:bCs/>
                <w:snapToGrid w:val="0"/>
                <w:kern w:val="0"/>
              </w:rPr>
              <w:br/>
              <w:t>1.</w:t>
            </w:r>
            <w:r>
              <w:rPr>
                <w:rFonts w:hint="eastAsia"/>
                <w:bCs/>
                <w:snapToGrid w:val="0"/>
                <w:kern w:val="0"/>
              </w:rPr>
              <w:t>教師說明：「當班級戶外活動的各項準備工作已經就緒，接下來請根據你們的活動方案準備個人的物品，並實際練習，看看要如何整理自己的旅行用品，以方便在旅途中取用。」</w:t>
            </w:r>
            <w:r>
              <w:rPr>
                <w:rFonts w:hint="eastAsia"/>
                <w:bCs/>
                <w:snapToGrid w:val="0"/>
                <w:kern w:val="0"/>
              </w:rPr>
              <w:br/>
              <w:t>2.</w:t>
            </w:r>
            <w:r>
              <w:rPr>
                <w:rFonts w:hint="eastAsia"/>
                <w:bCs/>
                <w:snapToGrid w:val="0"/>
                <w:kern w:val="0"/>
              </w:rPr>
              <w:t>教師引導兒童依據各小組的活動方案，拿出一份預先準備的個人應攜帶物品和背包。</w:t>
            </w:r>
            <w:r>
              <w:rPr>
                <w:rFonts w:hint="eastAsia"/>
                <w:bCs/>
                <w:snapToGrid w:val="0"/>
                <w:kern w:val="0"/>
              </w:rPr>
              <w:br/>
              <w:t>3.</w:t>
            </w:r>
            <w:r>
              <w:rPr>
                <w:rFonts w:hint="eastAsia"/>
                <w:bCs/>
                <w:snapToGrid w:val="0"/>
                <w:kern w:val="0"/>
              </w:rPr>
              <w:t>教師引導各小組討論如何將這些物品裝進背包，以方便在旅途中取用，並實際做做看。</w:t>
            </w:r>
            <w:r>
              <w:rPr>
                <w:rFonts w:hint="eastAsia"/>
                <w:bCs/>
                <w:snapToGrid w:val="0"/>
                <w:kern w:val="0"/>
              </w:rPr>
              <w:br/>
              <w:t>4.</w:t>
            </w:r>
            <w:r>
              <w:rPr>
                <w:rFonts w:hint="eastAsia"/>
                <w:bCs/>
                <w:snapToGrid w:val="0"/>
                <w:kern w:val="0"/>
              </w:rPr>
              <w:t>教師提問並引導兒童思考與發表：「這次的班級戶外活動，你最想知道或觀察到什麼呢？你會做怎樣的準備呢？」</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根據活動方案各小組準備一份個人攜帶的物品和背包</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小組互動表現</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實作評量</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2-3-2</w:t>
            </w:r>
            <w:r>
              <w:rPr>
                <w:rFonts w:hint="eastAsia"/>
                <w:bCs/>
                <w:snapToGrid w:val="0"/>
                <w:kern w:val="0"/>
              </w:rPr>
              <w:t>學習兩性間的互動與合作。</w:t>
            </w:r>
            <w:r>
              <w:rPr>
                <w:rFonts w:hint="eastAsia"/>
                <w:bCs/>
                <w:snapToGrid w:val="0"/>
                <w:kern w:val="0"/>
              </w:rPr>
              <w:br/>
            </w:r>
            <w:r>
              <w:rPr>
                <w:rFonts w:hint="eastAsia"/>
                <w:bCs/>
                <w:snapToGrid w:val="0"/>
                <w:kern w:val="0"/>
              </w:rPr>
              <w:t>【環境教育】</w:t>
            </w:r>
            <w:r>
              <w:rPr>
                <w:rFonts w:hint="eastAsia"/>
                <w:bCs/>
                <w:snapToGrid w:val="0"/>
                <w:kern w:val="0"/>
              </w:rPr>
              <w:t>1-3-1</w:t>
            </w:r>
            <w:r>
              <w:rPr>
                <w:rFonts w:hint="eastAsia"/>
                <w:bCs/>
                <w:snapToGrid w:val="0"/>
                <w:kern w:val="0"/>
              </w:rPr>
              <w:t>藉由觀察與體驗自然，以及以創作文章、美勞、音樂、戲劇表演等形式，表現自然環境之美與對環境的關懷。</w:t>
            </w:r>
            <w:r>
              <w:rPr>
                <w:rFonts w:hint="eastAsia"/>
                <w:bCs/>
                <w:snapToGrid w:val="0"/>
                <w:kern w:val="0"/>
              </w:rPr>
              <w:br/>
            </w:r>
            <w:r>
              <w:rPr>
                <w:rFonts w:hint="eastAsia"/>
                <w:bCs/>
                <w:snapToGrid w:val="0"/>
                <w:kern w:val="0"/>
              </w:rPr>
              <w:t>【環境教育】</w:t>
            </w:r>
            <w:r>
              <w:rPr>
                <w:rFonts w:hint="eastAsia"/>
                <w:bCs/>
                <w:snapToGrid w:val="0"/>
                <w:kern w:val="0"/>
              </w:rPr>
              <w:t>3-3-1</w:t>
            </w:r>
            <w:r>
              <w:rPr>
                <w:rFonts w:hint="eastAsia"/>
                <w:bCs/>
                <w:snapToGrid w:val="0"/>
                <w:kern w:val="0"/>
              </w:rPr>
              <w:t>了解人與環境互動互依關係，建立積極的環境態度與環境倫理。</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九、主動探索與研究</w:t>
            </w:r>
            <w:r>
              <w:rPr>
                <w:rFonts w:hint="eastAsia"/>
                <w:bCs/>
                <w:snapToGrid w:val="0"/>
                <w:kern w:val="0"/>
                <w:sz w:val="20"/>
                <w:szCs w:val="20"/>
              </w:rPr>
              <w:t xml:space="preserve"> </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第十六週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12/14</w:t>
            </w:r>
            <w:r w:rsidRPr="00BB2F22">
              <w:rPr>
                <w:rFonts w:hint="eastAsia"/>
                <w:sz w:val="20"/>
                <w:szCs w:val="20"/>
                <w:eastAsianLayout w:id="589471488" w:vert="1"/>
              </w:rPr>
              <w:t>~</w:t>
            </w:r>
            <w:r w:rsidRPr="00864913">
              <w:rPr>
                <w:rFonts w:ascii="新細明體" w:hAnsi="新細明體" w:hint="eastAsia"/>
                <w:kern w:val="0"/>
                <w:sz w:val="20"/>
                <w:szCs w:val="20"/>
              </w:rPr>
              <w:t>12/18</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第三單元親近大自然</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活動二拜訪大自然</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2-3-2</w:t>
            </w:r>
            <w:r>
              <w:rPr>
                <w:rFonts w:hint="eastAsia"/>
                <w:bCs/>
                <w:snapToGrid w:val="0"/>
                <w:kern w:val="0"/>
                <w:sz w:val="20"/>
                <w:szCs w:val="20"/>
              </w:rPr>
              <w:t>觀察野外生活中自然現象的變化。</w:t>
            </w:r>
            <w:r>
              <w:rPr>
                <w:rFonts w:hint="eastAsia"/>
                <w:bCs/>
                <w:snapToGrid w:val="0"/>
                <w:kern w:val="0"/>
                <w:sz w:val="20"/>
                <w:szCs w:val="20"/>
              </w:rPr>
              <w:br/>
              <w:t>4-3-2</w:t>
            </w:r>
            <w:r>
              <w:rPr>
                <w:rFonts w:hint="eastAsia"/>
                <w:bCs/>
                <w:snapToGrid w:val="0"/>
                <w:kern w:val="0"/>
                <w:sz w:val="20"/>
                <w:szCs w:val="20"/>
              </w:rPr>
              <w:t>探討環境的改變與破壞可能帶來的危險，討論如何保護或改善環境。</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能規畫班級戶外活動方案，且根據此方案進行事前的準備工作；並能從實際到戶外旅行中觀察自然現象變化的情形、體驗大自然之美，以及發現環境問題。</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讓兒童實際到戶外旅行中觀察自然現象變化的情形、體驗大自然之美，以及發現環境問題。</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活動四：體驗大自然</w:t>
            </w:r>
            <w:r>
              <w:rPr>
                <w:rFonts w:hint="eastAsia"/>
                <w:bCs/>
                <w:snapToGrid w:val="0"/>
                <w:kern w:val="0"/>
              </w:rPr>
              <w:br/>
              <w:t>1.</w:t>
            </w:r>
            <w:r>
              <w:rPr>
                <w:rFonts w:hint="eastAsia"/>
                <w:bCs/>
                <w:snapToGrid w:val="0"/>
                <w:kern w:val="0"/>
              </w:rPr>
              <w:t>教師說明：「準備好了嗎？讓我們一起去體驗大自然之美吧！在這次班級戶外活動中，請把你所觀察到的大自然美景和你的心情記錄下來。」</w:t>
            </w:r>
            <w:r>
              <w:rPr>
                <w:rFonts w:hint="eastAsia"/>
                <w:bCs/>
                <w:snapToGrid w:val="0"/>
                <w:kern w:val="0"/>
              </w:rPr>
              <w:br/>
              <w:t>2.</w:t>
            </w:r>
            <w:r>
              <w:rPr>
                <w:rFonts w:hint="eastAsia"/>
                <w:bCs/>
                <w:snapToGrid w:val="0"/>
                <w:kern w:val="0"/>
              </w:rPr>
              <w:t>教師提醒兒童：進行大自然體驗之旅時，要善用自己的眼睛、鼻子及耳朵，觀察自然、愛護自然，不帶走一花一草，也不留下任何垃圾；跟著小組一起活動，不落單，注意自己的安全。</w:t>
            </w:r>
            <w:r>
              <w:rPr>
                <w:rFonts w:hint="eastAsia"/>
                <w:bCs/>
                <w:snapToGrid w:val="0"/>
                <w:kern w:val="0"/>
              </w:rPr>
              <w:br/>
              <w:t>3.</w:t>
            </w:r>
            <w:r>
              <w:rPr>
                <w:rFonts w:hint="eastAsia"/>
                <w:bCs/>
                <w:snapToGrid w:val="0"/>
                <w:kern w:val="0"/>
              </w:rPr>
              <w:t>教師請兒童帶著戶外活動手冊，隨時記錄製成一本大自然筆記。</w:t>
            </w:r>
            <w:r>
              <w:rPr>
                <w:rFonts w:hint="eastAsia"/>
                <w:bCs/>
                <w:snapToGrid w:val="0"/>
                <w:kern w:val="0"/>
              </w:rPr>
              <w:br/>
              <w:t>4.</w:t>
            </w:r>
            <w:r>
              <w:rPr>
                <w:rFonts w:hint="eastAsia"/>
                <w:bCs/>
                <w:snapToGrid w:val="0"/>
                <w:kern w:val="0"/>
              </w:rPr>
              <w:t>教師請兒童再一次檢查裝備之後，全班一起出發。</w:t>
            </w:r>
            <w:r>
              <w:rPr>
                <w:rFonts w:hint="eastAsia"/>
                <w:bCs/>
                <w:snapToGrid w:val="0"/>
                <w:kern w:val="0"/>
              </w:rPr>
              <w:br/>
              <w:t>5.</w:t>
            </w:r>
            <w:r>
              <w:rPr>
                <w:rFonts w:hint="eastAsia"/>
                <w:bCs/>
                <w:snapToGrid w:val="0"/>
                <w:kern w:val="0"/>
              </w:rPr>
              <w:t>全班到達戶外活動場所時，教師可依個人專長及當地自然景觀或自然生態進行導覽。</w:t>
            </w:r>
            <w:r>
              <w:rPr>
                <w:rFonts w:hint="eastAsia"/>
                <w:bCs/>
                <w:snapToGrid w:val="0"/>
                <w:kern w:val="0"/>
              </w:rPr>
              <w:br/>
              <w:t>6.</w:t>
            </w:r>
            <w:r>
              <w:rPr>
                <w:rFonts w:hint="eastAsia"/>
                <w:bCs/>
                <w:snapToGrid w:val="0"/>
                <w:kern w:val="0"/>
              </w:rPr>
              <w:t>教師請兒童分組進行自然觀察及體驗，並將自己的觀察結果和心情記錄下來。</w:t>
            </w:r>
            <w:r>
              <w:rPr>
                <w:rFonts w:hint="eastAsia"/>
                <w:bCs/>
                <w:snapToGrid w:val="0"/>
                <w:kern w:val="0"/>
              </w:rPr>
              <w:br/>
              <w:t>7.</w:t>
            </w:r>
            <w:r>
              <w:rPr>
                <w:rFonts w:hint="eastAsia"/>
                <w:bCs/>
                <w:snapToGrid w:val="0"/>
                <w:kern w:val="0"/>
              </w:rPr>
              <w:t>教師說明：「走進大自然，除了欣賞到自然現象變化之美外，你是否發現哪些自然環境已經改變或遭到破壞？看到自然環境被破壞時，你有什麼感覺？想一想，為什麼會發生這些狀況？」並請兒童把所觀察到的自然環境被破壞的現象和心情記錄下來。</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到戶外進行觀察活動時應攜帶的物品及個人用品</w:t>
            </w:r>
            <w:r>
              <w:rPr>
                <w:rFonts w:hint="eastAsia"/>
                <w:bCs/>
                <w:snapToGrid w:val="0"/>
                <w:kern w:val="0"/>
                <w:sz w:val="20"/>
                <w:szCs w:val="20"/>
              </w:rPr>
              <w:br/>
              <w:t>3.</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發表</w:t>
            </w:r>
            <w:r>
              <w:rPr>
                <w:rFonts w:hint="eastAsia"/>
                <w:bCs/>
                <w:snapToGrid w:val="0"/>
                <w:kern w:val="0"/>
              </w:rPr>
              <w:br/>
            </w:r>
            <w:r>
              <w:rPr>
                <w:rFonts w:hint="eastAsia"/>
                <w:bCs/>
                <w:snapToGrid w:val="0"/>
                <w:kern w:val="0"/>
              </w:rPr>
              <w:t>態度評量</w:t>
            </w:r>
            <w:r>
              <w:rPr>
                <w:rFonts w:hint="eastAsia"/>
                <w:bCs/>
                <w:snapToGrid w:val="0"/>
                <w:kern w:val="0"/>
              </w:rPr>
              <w:br/>
            </w:r>
            <w:r>
              <w:rPr>
                <w:rFonts w:hint="eastAsia"/>
                <w:bCs/>
                <w:snapToGrid w:val="0"/>
                <w:kern w:val="0"/>
              </w:rPr>
              <w:t>觀察記錄</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2-3-2</w:t>
            </w:r>
            <w:r>
              <w:rPr>
                <w:rFonts w:hint="eastAsia"/>
                <w:bCs/>
                <w:snapToGrid w:val="0"/>
                <w:kern w:val="0"/>
              </w:rPr>
              <w:t>學習兩性間的互動與合作。</w:t>
            </w:r>
            <w:r>
              <w:rPr>
                <w:rFonts w:hint="eastAsia"/>
                <w:bCs/>
                <w:snapToGrid w:val="0"/>
                <w:kern w:val="0"/>
              </w:rPr>
              <w:br/>
            </w:r>
            <w:r>
              <w:rPr>
                <w:rFonts w:hint="eastAsia"/>
                <w:bCs/>
                <w:snapToGrid w:val="0"/>
                <w:kern w:val="0"/>
              </w:rPr>
              <w:t>【環境教育】</w:t>
            </w:r>
            <w:r>
              <w:rPr>
                <w:rFonts w:hint="eastAsia"/>
                <w:bCs/>
                <w:snapToGrid w:val="0"/>
                <w:kern w:val="0"/>
              </w:rPr>
              <w:t>1-3-1</w:t>
            </w:r>
            <w:r>
              <w:rPr>
                <w:rFonts w:hint="eastAsia"/>
                <w:bCs/>
                <w:snapToGrid w:val="0"/>
                <w:kern w:val="0"/>
              </w:rPr>
              <w:t>藉由觀察與體驗自然，以及以創作文章、美勞、音樂、戲劇表演等形式，表現自然環境之美與對環境的關懷。</w:t>
            </w:r>
            <w:r>
              <w:rPr>
                <w:rFonts w:hint="eastAsia"/>
                <w:bCs/>
                <w:snapToGrid w:val="0"/>
                <w:kern w:val="0"/>
              </w:rPr>
              <w:br/>
            </w:r>
            <w:r>
              <w:rPr>
                <w:rFonts w:hint="eastAsia"/>
                <w:bCs/>
                <w:snapToGrid w:val="0"/>
                <w:kern w:val="0"/>
              </w:rPr>
              <w:t>【環境教育】</w:t>
            </w:r>
            <w:r>
              <w:rPr>
                <w:rFonts w:hint="eastAsia"/>
                <w:bCs/>
                <w:snapToGrid w:val="0"/>
                <w:kern w:val="0"/>
              </w:rPr>
              <w:t>3-3-1</w:t>
            </w:r>
            <w:r>
              <w:rPr>
                <w:rFonts w:hint="eastAsia"/>
                <w:bCs/>
                <w:snapToGrid w:val="0"/>
                <w:kern w:val="0"/>
              </w:rPr>
              <w:t>了解人與環境互動互依關係，建立積極的環境態度與環境倫理。</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九、主動探索與研究</w:t>
            </w:r>
            <w:r>
              <w:rPr>
                <w:rFonts w:hint="eastAsia"/>
                <w:bCs/>
                <w:snapToGrid w:val="0"/>
                <w:kern w:val="0"/>
                <w:sz w:val="20"/>
                <w:szCs w:val="20"/>
              </w:rPr>
              <w:t xml:space="preserve"> </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第十七週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12/21</w:t>
            </w:r>
            <w:r w:rsidRPr="00BB2F22">
              <w:rPr>
                <w:rFonts w:hint="eastAsia"/>
                <w:sz w:val="20"/>
                <w:szCs w:val="20"/>
                <w:eastAsianLayout w:id="589471488" w:vert="1"/>
              </w:rPr>
              <w:t>~</w:t>
            </w:r>
            <w:r w:rsidRPr="00864913">
              <w:rPr>
                <w:rFonts w:ascii="新細明體" w:hAnsi="新細明體" w:hint="eastAsia"/>
                <w:kern w:val="0"/>
                <w:sz w:val="20"/>
                <w:szCs w:val="20"/>
              </w:rPr>
              <w:t>12/25</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第三單元親近大自然</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活動二拜訪大自然</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2-3-2</w:t>
            </w:r>
            <w:r>
              <w:rPr>
                <w:rFonts w:hint="eastAsia"/>
                <w:bCs/>
                <w:snapToGrid w:val="0"/>
                <w:kern w:val="0"/>
                <w:sz w:val="20"/>
                <w:szCs w:val="20"/>
              </w:rPr>
              <w:t>觀察野外生活中自然現象的變化。</w:t>
            </w:r>
            <w:r>
              <w:rPr>
                <w:rFonts w:hint="eastAsia"/>
                <w:bCs/>
                <w:snapToGrid w:val="0"/>
                <w:kern w:val="0"/>
                <w:sz w:val="20"/>
                <w:szCs w:val="20"/>
              </w:rPr>
              <w:br/>
              <w:t>4-3-2</w:t>
            </w:r>
            <w:r>
              <w:rPr>
                <w:rFonts w:hint="eastAsia"/>
                <w:bCs/>
                <w:snapToGrid w:val="0"/>
                <w:kern w:val="0"/>
                <w:sz w:val="20"/>
                <w:szCs w:val="20"/>
              </w:rPr>
              <w:t>探討環境的改變與破壞可能帶來的危險，討論如何保護或改善環境。</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能規畫班級戶外活動方案，且根據此方案進行事前的準備工作；並能從實際到戶外旅行中觀察自然現象變化的情形、體驗大自然之美，以及發現環境問題。</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分享「大自然筆記」，學習規畫和欣賞別人的優點。</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活動五：大自然筆記</w:t>
            </w:r>
            <w:r>
              <w:rPr>
                <w:rFonts w:hint="eastAsia"/>
                <w:bCs/>
                <w:snapToGrid w:val="0"/>
                <w:kern w:val="0"/>
              </w:rPr>
              <w:br/>
              <w:t>1.</w:t>
            </w:r>
            <w:r>
              <w:rPr>
                <w:rFonts w:hint="eastAsia"/>
                <w:bCs/>
                <w:snapToGrid w:val="0"/>
                <w:kern w:val="0"/>
              </w:rPr>
              <w:t>教師說明：「請把你在這次戶外活動的體驗和發現做個整理，再與小組伙伴共同布置『大自然筆記』角落，一起欣賞大家的發現和紀錄，並彼此給予回饋呵！」</w:t>
            </w:r>
            <w:r>
              <w:rPr>
                <w:rFonts w:hint="eastAsia"/>
                <w:bCs/>
                <w:snapToGrid w:val="0"/>
                <w:kern w:val="0"/>
              </w:rPr>
              <w:br/>
              <w:t>2.</w:t>
            </w:r>
            <w:r>
              <w:rPr>
                <w:rFonts w:hint="eastAsia"/>
                <w:bCs/>
                <w:snapToGrid w:val="0"/>
                <w:kern w:val="0"/>
              </w:rPr>
              <w:t>教師請兒童根據自己的紀錄，在小組內輪流分享本次「拜訪大自然活動」所觀察到的自然景象，並適時給予鼓勵與回饋。</w:t>
            </w:r>
            <w:r>
              <w:rPr>
                <w:rFonts w:hint="eastAsia"/>
                <w:bCs/>
                <w:snapToGrid w:val="0"/>
                <w:kern w:val="0"/>
              </w:rPr>
              <w:br/>
              <w:t>3.</w:t>
            </w:r>
            <w:r>
              <w:rPr>
                <w:rFonts w:hint="eastAsia"/>
                <w:bCs/>
                <w:snapToGrid w:val="0"/>
                <w:kern w:val="0"/>
              </w:rPr>
              <w:t>教師分配各小組展示「大自然筆記」的角落位置，引導各小組整理成員的觀察紀錄，並布置各小組的「大自然筆記」角落。</w:t>
            </w:r>
            <w:r>
              <w:rPr>
                <w:rFonts w:hint="eastAsia"/>
                <w:bCs/>
                <w:snapToGrid w:val="0"/>
                <w:kern w:val="0"/>
              </w:rPr>
              <w:br/>
              <w:t>4.</w:t>
            </w:r>
            <w:r>
              <w:rPr>
                <w:rFonts w:hint="eastAsia"/>
                <w:bCs/>
                <w:snapToGrid w:val="0"/>
                <w:kern w:val="0"/>
              </w:rPr>
              <w:t>各小組布置完畢後，各留下一名代表擔任解說員，其餘成員可以小組行動的方式，到各小組去參觀。</w:t>
            </w:r>
            <w:r>
              <w:rPr>
                <w:rFonts w:hint="eastAsia"/>
                <w:bCs/>
                <w:snapToGrid w:val="0"/>
                <w:kern w:val="0"/>
              </w:rPr>
              <w:br/>
              <w:t>5.</w:t>
            </w:r>
            <w:r>
              <w:rPr>
                <w:rFonts w:hint="eastAsia"/>
                <w:bCs/>
                <w:snapToGrid w:val="0"/>
                <w:kern w:val="0"/>
              </w:rPr>
              <w:t>教師可將兒童發表的內容稍加整理，並填寫於黑板上，待兒童發表結束後，再進行歸納。</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戶外教學手冊及相關的觀察紀錄</w:t>
            </w:r>
            <w:r>
              <w:rPr>
                <w:rFonts w:hint="eastAsia"/>
                <w:bCs/>
                <w:snapToGrid w:val="0"/>
                <w:kern w:val="0"/>
                <w:sz w:val="20"/>
                <w:szCs w:val="20"/>
              </w:rPr>
              <w:br/>
              <w:t>3.</w:t>
            </w:r>
            <w:r>
              <w:rPr>
                <w:rFonts w:hint="eastAsia"/>
                <w:bCs/>
                <w:snapToGrid w:val="0"/>
                <w:kern w:val="0"/>
                <w:sz w:val="20"/>
                <w:szCs w:val="20"/>
              </w:rPr>
              <w:t>「大自然筆記」角落布置的相關器材</w:t>
            </w:r>
            <w:r>
              <w:rPr>
                <w:rFonts w:hint="eastAsia"/>
                <w:bCs/>
                <w:snapToGrid w:val="0"/>
                <w:kern w:val="0"/>
                <w:sz w:val="20"/>
                <w:szCs w:val="20"/>
              </w:rPr>
              <w:br/>
              <w:t>4.</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作品評量</w:t>
            </w:r>
            <w:r>
              <w:rPr>
                <w:rFonts w:hint="eastAsia"/>
                <w:bCs/>
                <w:snapToGrid w:val="0"/>
                <w:kern w:val="0"/>
              </w:rPr>
              <w:br/>
            </w:r>
            <w:r>
              <w:rPr>
                <w:rFonts w:hint="eastAsia"/>
                <w:bCs/>
                <w:snapToGrid w:val="0"/>
                <w:kern w:val="0"/>
              </w:rPr>
              <w:t>同儕互評</w:t>
            </w:r>
            <w:r>
              <w:rPr>
                <w:rFonts w:hint="eastAsia"/>
                <w:bCs/>
                <w:snapToGrid w:val="0"/>
                <w:kern w:val="0"/>
              </w:rPr>
              <w:br/>
            </w:r>
            <w:r>
              <w:rPr>
                <w:rFonts w:hint="eastAsia"/>
                <w:bCs/>
                <w:snapToGrid w:val="0"/>
                <w:kern w:val="0"/>
              </w:rPr>
              <w:t>參與度評量</w:t>
            </w:r>
            <w:r>
              <w:rPr>
                <w:rFonts w:hint="eastAsia"/>
                <w:bCs/>
                <w:snapToGrid w:val="0"/>
                <w:kern w:val="0"/>
              </w:rPr>
              <w:br/>
            </w:r>
            <w:r>
              <w:rPr>
                <w:rFonts w:hint="eastAsia"/>
                <w:bCs/>
                <w:snapToGrid w:val="0"/>
                <w:kern w:val="0"/>
              </w:rPr>
              <w:t>發表</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2-3-2</w:t>
            </w:r>
            <w:r>
              <w:rPr>
                <w:rFonts w:hint="eastAsia"/>
                <w:bCs/>
                <w:snapToGrid w:val="0"/>
                <w:kern w:val="0"/>
              </w:rPr>
              <w:t>學習兩性間的互動與合作。</w:t>
            </w:r>
            <w:r>
              <w:rPr>
                <w:rFonts w:hint="eastAsia"/>
                <w:bCs/>
                <w:snapToGrid w:val="0"/>
                <w:kern w:val="0"/>
              </w:rPr>
              <w:br/>
            </w:r>
            <w:r>
              <w:rPr>
                <w:rFonts w:hint="eastAsia"/>
                <w:bCs/>
                <w:snapToGrid w:val="0"/>
                <w:kern w:val="0"/>
              </w:rPr>
              <w:t>【環境教育】</w:t>
            </w:r>
            <w:r>
              <w:rPr>
                <w:rFonts w:hint="eastAsia"/>
                <w:bCs/>
                <w:snapToGrid w:val="0"/>
                <w:kern w:val="0"/>
              </w:rPr>
              <w:t>1-3-1</w:t>
            </w:r>
            <w:r>
              <w:rPr>
                <w:rFonts w:hint="eastAsia"/>
                <w:bCs/>
                <w:snapToGrid w:val="0"/>
                <w:kern w:val="0"/>
              </w:rPr>
              <w:t>藉由觀察與體驗自然，以及以創作文章、美勞、音樂、戲劇表演等形式，表現自然環境之美與對環境的關懷。</w:t>
            </w:r>
            <w:r>
              <w:rPr>
                <w:rFonts w:hint="eastAsia"/>
                <w:bCs/>
                <w:snapToGrid w:val="0"/>
                <w:kern w:val="0"/>
              </w:rPr>
              <w:br/>
            </w:r>
            <w:r>
              <w:rPr>
                <w:rFonts w:hint="eastAsia"/>
                <w:bCs/>
                <w:snapToGrid w:val="0"/>
                <w:kern w:val="0"/>
              </w:rPr>
              <w:t>【環境教育】</w:t>
            </w:r>
            <w:r>
              <w:rPr>
                <w:rFonts w:hint="eastAsia"/>
                <w:bCs/>
                <w:snapToGrid w:val="0"/>
                <w:kern w:val="0"/>
              </w:rPr>
              <w:t>3-3-1</w:t>
            </w:r>
            <w:r>
              <w:rPr>
                <w:rFonts w:hint="eastAsia"/>
                <w:bCs/>
                <w:snapToGrid w:val="0"/>
                <w:kern w:val="0"/>
              </w:rPr>
              <w:t>了解人與環境互動互依關係，建立積極的環境態度與環境倫理。</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九、主動探索與研究</w:t>
            </w:r>
            <w:r>
              <w:rPr>
                <w:rFonts w:hint="eastAsia"/>
                <w:bCs/>
                <w:snapToGrid w:val="0"/>
                <w:kern w:val="0"/>
                <w:sz w:val="20"/>
                <w:szCs w:val="20"/>
              </w:rPr>
              <w:t xml:space="preserve"> </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第十八週</w:t>
            </w:r>
          </w:p>
        </w:tc>
        <w:tc>
          <w:tcPr>
            <w:tcW w:w="584" w:type="dxa"/>
            <w:vAlign w:val="center"/>
          </w:tcPr>
          <w:p w:rsidR="009355C6" w:rsidRDefault="009355C6" w:rsidP="00A52577">
            <w:pPr>
              <w:widowControl/>
              <w:jc w:val="center"/>
              <w:rPr>
                <w:sz w:val="20"/>
                <w:szCs w:val="20"/>
              </w:rPr>
            </w:pPr>
            <w:r w:rsidRPr="00864913">
              <w:rPr>
                <w:rFonts w:ascii="新細明體" w:hAnsi="新細明體" w:hint="eastAsia"/>
                <w:kern w:val="0"/>
                <w:sz w:val="20"/>
                <w:szCs w:val="20"/>
              </w:rPr>
              <w:t>12/28</w:t>
            </w:r>
            <w:r w:rsidRPr="00BB2F22">
              <w:rPr>
                <w:rFonts w:hint="eastAsia"/>
                <w:sz w:val="20"/>
                <w:szCs w:val="20"/>
                <w:eastAsianLayout w:id="589471488" w:vert="1"/>
              </w:rPr>
              <w:t>~</w:t>
            </w:r>
          </w:p>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1/1</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第三單元親近大自然</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活動三還我大地本色</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2-3-2</w:t>
            </w:r>
            <w:r>
              <w:rPr>
                <w:rFonts w:hint="eastAsia"/>
                <w:bCs/>
                <w:snapToGrid w:val="0"/>
                <w:kern w:val="0"/>
                <w:sz w:val="20"/>
                <w:szCs w:val="20"/>
              </w:rPr>
              <w:t>觀察野外生活中自然現象的變化。</w:t>
            </w:r>
            <w:r>
              <w:rPr>
                <w:rFonts w:hint="eastAsia"/>
                <w:bCs/>
                <w:snapToGrid w:val="0"/>
                <w:kern w:val="0"/>
                <w:sz w:val="20"/>
                <w:szCs w:val="20"/>
              </w:rPr>
              <w:br/>
              <w:t>4-3-2</w:t>
            </w:r>
            <w:r>
              <w:rPr>
                <w:rFonts w:hint="eastAsia"/>
                <w:bCs/>
                <w:snapToGrid w:val="0"/>
                <w:kern w:val="0"/>
                <w:sz w:val="20"/>
                <w:szCs w:val="20"/>
              </w:rPr>
              <w:t>探討環境的改變與破壞可能帶來的危險，討論如何保護或改善環境。</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能從實地觀察中發現環境問題，思考自然環境改變的原因，並能探討環境改變與破壞可能帶來的危險，進而提出保護與改善環境的方法。</w:t>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從觀察紀錄中發現環境問題，並找出問題發生的原因和可能帶來的危險，並分享如何保護或改善環境問題的方法。</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活動一：還我河山</w:t>
            </w:r>
            <w:r>
              <w:rPr>
                <w:rFonts w:hint="eastAsia"/>
                <w:bCs/>
                <w:snapToGrid w:val="0"/>
                <w:kern w:val="0"/>
              </w:rPr>
              <w:br/>
              <w:t>1.</w:t>
            </w:r>
            <w:r>
              <w:rPr>
                <w:rFonts w:hint="eastAsia"/>
                <w:bCs/>
                <w:snapToGrid w:val="0"/>
                <w:kern w:val="0"/>
              </w:rPr>
              <w:t>教師引導各小組兒童選擇一項所發現到的環境問題，針對其發生原因和可能帶來的危險，以及保護或改善的方法，進行討論和蒐集資料。</w:t>
            </w:r>
            <w:r>
              <w:rPr>
                <w:rFonts w:hint="eastAsia"/>
                <w:bCs/>
                <w:snapToGrid w:val="0"/>
                <w:kern w:val="0"/>
              </w:rPr>
              <w:br/>
              <w:t>2.</w:t>
            </w:r>
            <w:r>
              <w:rPr>
                <w:rFonts w:hint="eastAsia"/>
                <w:bCs/>
                <w:snapToGrid w:val="0"/>
                <w:kern w:val="0"/>
              </w:rPr>
              <w:t>教師說明並引導兒童進行資料蒐集：「請各小組應用所學的方法，蒐集和整理資料，並將成果與全班分享。」</w:t>
            </w:r>
            <w:r>
              <w:rPr>
                <w:rFonts w:hint="eastAsia"/>
                <w:bCs/>
                <w:snapToGrid w:val="0"/>
                <w:kern w:val="0"/>
              </w:rPr>
              <w:br/>
              <w:t>3.</w:t>
            </w:r>
            <w:r>
              <w:rPr>
                <w:rFonts w:hint="eastAsia"/>
                <w:bCs/>
                <w:snapToGrid w:val="0"/>
                <w:kern w:val="0"/>
              </w:rPr>
              <w:t>教師引導各小組兒童彙整相關資料，並討論決定小組要呈現的方式（例如：可以用口頭報告、海報、投影片或演短劇的方式）。</w:t>
            </w:r>
            <w:r>
              <w:rPr>
                <w:rFonts w:hint="eastAsia"/>
                <w:bCs/>
                <w:snapToGrid w:val="0"/>
                <w:kern w:val="0"/>
              </w:rPr>
              <w:br/>
              <w:t>4.</w:t>
            </w:r>
            <w:r>
              <w:rPr>
                <w:rFonts w:hint="eastAsia"/>
                <w:bCs/>
                <w:snapToGrid w:val="0"/>
                <w:kern w:val="0"/>
              </w:rPr>
              <w:t>兒童以小組選定的方式發表環境問題相關資料。</w:t>
            </w:r>
            <w:r>
              <w:rPr>
                <w:rFonts w:hint="eastAsia"/>
                <w:bCs/>
                <w:snapToGrid w:val="0"/>
                <w:kern w:val="0"/>
              </w:rPr>
              <w:br/>
              <w:t>5.</w:t>
            </w:r>
            <w:r>
              <w:rPr>
                <w:rFonts w:hint="eastAsia"/>
                <w:bCs/>
                <w:snapToGrid w:val="0"/>
                <w:kern w:val="0"/>
              </w:rPr>
              <w:t>教師說明：「藉由各小組的環境問題分享，我們可以發現環境問題與人類活動息息相關。請全班選定一個共同關切的環境問題，各小組進行深入的探討。想想看，你會站在哪一個立場來看待這個問題？為什麼？」</w:t>
            </w:r>
            <w:r>
              <w:rPr>
                <w:rFonts w:hint="eastAsia"/>
                <w:bCs/>
                <w:snapToGrid w:val="0"/>
                <w:kern w:val="0"/>
              </w:rPr>
              <w:br/>
              <w:t>6.</w:t>
            </w:r>
            <w:r>
              <w:rPr>
                <w:rFonts w:hint="eastAsia"/>
                <w:bCs/>
                <w:snapToGrid w:val="0"/>
                <w:kern w:val="0"/>
              </w:rPr>
              <w:t>教師根據兒童的發表予以歸納總結。</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戶外活動觀察紀錄</w:t>
            </w:r>
            <w:r>
              <w:rPr>
                <w:rFonts w:hint="eastAsia"/>
                <w:bCs/>
                <w:snapToGrid w:val="0"/>
                <w:kern w:val="0"/>
                <w:sz w:val="20"/>
                <w:szCs w:val="20"/>
              </w:rPr>
              <w:br/>
              <w:t>3.</w:t>
            </w:r>
            <w:r>
              <w:rPr>
                <w:rFonts w:hint="eastAsia"/>
                <w:bCs/>
                <w:snapToGrid w:val="0"/>
                <w:kern w:val="0"/>
                <w:sz w:val="20"/>
                <w:szCs w:val="20"/>
              </w:rPr>
              <w:t>教用版電子教科書</w:t>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小組互動表現</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資料蒐集</w:t>
            </w:r>
            <w:r>
              <w:rPr>
                <w:rFonts w:hint="eastAsia"/>
                <w:bCs/>
                <w:snapToGrid w:val="0"/>
                <w:kern w:val="0"/>
              </w:rPr>
              <w:br/>
            </w:r>
            <w:r>
              <w:rPr>
                <w:rFonts w:hint="eastAsia"/>
                <w:bCs/>
                <w:snapToGrid w:val="0"/>
                <w:kern w:val="0"/>
              </w:rPr>
              <w:t>學習態度</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2-3-2</w:t>
            </w:r>
            <w:r>
              <w:rPr>
                <w:rFonts w:hint="eastAsia"/>
                <w:bCs/>
                <w:snapToGrid w:val="0"/>
                <w:kern w:val="0"/>
              </w:rPr>
              <w:t>學習兩性間的互動與合作。</w:t>
            </w:r>
            <w:r>
              <w:rPr>
                <w:rFonts w:hint="eastAsia"/>
                <w:bCs/>
                <w:snapToGrid w:val="0"/>
                <w:kern w:val="0"/>
              </w:rPr>
              <w:br/>
            </w:r>
            <w:r>
              <w:rPr>
                <w:rFonts w:hint="eastAsia"/>
                <w:bCs/>
                <w:snapToGrid w:val="0"/>
                <w:kern w:val="0"/>
              </w:rPr>
              <w:t>【環境教育】</w:t>
            </w:r>
            <w:r>
              <w:rPr>
                <w:rFonts w:hint="eastAsia"/>
                <w:bCs/>
                <w:snapToGrid w:val="0"/>
                <w:kern w:val="0"/>
              </w:rPr>
              <w:t>1-3-1</w:t>
            </w:r>
            <w:r>
              <w:rPr>
                <w:rFonts w:hint="eastAsia"/>
                <w:bCs/>
                <w:snapToGrid w:val="0"/>
                <w:kern w:val="0"/>
              </w:rPr>
              <w:t>藉由觀察與體驗自然，以及以創作文章、美勞、音樂、戲劇表演等形式，表現自然環境之美與對環境的關懷。</w:t>
            </w:r>
            <w:r>
              <w:rPr>
                <w:rFonts w:hint="eastAsia"/>
                <w:bCs/>
                <w:snapToGrid w:val="0"/>
                <w:kern w:val="0"/>
              </w:rPr>
              <w:br/>
            </w:r>
            <w:r>
              <w:rPr>
                <w:rFonts w:hint="eastAsia"/>
                <w:bCs/>
                <w:snapToGrid w:val="0"/>
                <w:kern w:val="0"/>
              </w:rPr>
              <w:t>【環境教育】</w:t>
            </w:r>
            <w:r>
              <w:rPr>
                <w:rFonts w:hint="eastAsia"/>
                <w:bCs/>
                <w:snapToGrid w:val="0"/>
                <w:kern w:val="0"/>
              </w:rPr>
              <w:t>3-3-1</w:t>
            </w:r>
            <w:r>
              <w:rPr>
                <w:rFonts w:hint="eastAsia"/>
                <w:bCs/>
                <w:snapToGrid w:val="0"/>
                <w:kern w:val="0"/>
              </w:rPr>
              <w:t>了解人與環境互動互依關係，建立積極的環境態度與環境倫理。</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七、規劃、組織與實踐</w:t>
            </w:r>
            <w:r>
              <w:rPr>
                <w:rFonts w:hint="eastAsia"/>
                <w:bCs/>
                <w:snapToGrid w:val="0"/>
                <w:kern w:val="0"/>
                <w:sz w:val="20"/>
                <w:szCs w:val="20"/>
              </w:rPr>
              <w:br/>
            </w:r>
            <w:r>
              <w:rPr>
                <w:rFonts w:hint="eastAsia"/>
                <w:bCs/>
                <w:snapToGrid w:val="0"/>
                <w:kern w:val="0"/>
                <w:sz w:val="20"/>
                <w:szCs w:val="20"/>
              </w:rPr>
              <w:t>八、運用科技與資訊</w:t>
            </w:r>
            <w:r>
              <w:rPr>
                <w:rFonts w:hint="eastAsia"/>
                <w:bCs/>
                <w:snapToGrid w:val="0"/>
                <w:kern w:val="0"/>
                <w:sz w:val="20"/>
                <w:szCs w:val="20"/>
              </w:rPr>
              <w:t xml:space="preserve"> </w:t>
            </w:r>
            <w:r>
              <w:rPr>
                <w:rFonts w:hint="eastAsia"/>
                <w:bCs/>
                <w:snapToGrid w:val="0"/>
                <w:kern w:val="0"/>
                <w:sz w:val="20"/>
                <w:szCs w:val="20"/>
              </w:rPr>
              <w:br/>
            </w:r>
            <w:r>
              <w:rPr>
                <w:rFonts w:hint="eastAsia"/>
                <w:bCs/>
                <w:snapToGrid w:val="0"/>
                <w:kern w:val="0"/>
                <w:sz w:val="20"/>
                <w:szCs w:val="20"/>
              </w:rPr>
              <w:t>九、主動探索與研究</w:t>
            </w:r>
            <w:r>
              <w:rPr>
                <w:rFonts w:hint="eastAsia"/>
                <w:bCs/>
                <w:snapToGrid w:val="0"/>
                <w:kern w:val="0"/>
                <w:sz w:val="20"/>
                <w:szCs w:val="20"/>
              </w:rPr>
              <w:t xml:space="preserve"> </w:t>
            </w:r>
            <w:r>
              <w:rPr>
                <w:rFonts w:hint="eastAsia"/>
                <w:bCs/>
                <w:snapToGrid w:val="0"/>
                <w:kern w:val="0"/>
                <w:sz w:val="20"/>
                <w:szCs w:val="20"/>
              </w:rPr>
              <w:br/>
            </w:r>
            <w:r>
              <w:rPr>
                <w:rFonts w:hint="eastAsia"/>
                <w:bCs/>
                <w:snapToGrid w:val="0"/>
                <w:kern w:val="0"/>
                <w:sz w:val="20"/>
                <w:szCs w:val="20"/>
              </w:rPr>
              <w:t>十、獨立思考與解決問題</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第十九週</w:t>
            </w:r>
          </w:p>
        </w:tc>
        <w:tc>
          <w:tcPr>
            <w:tcW w:w="584" w:type="dxa"/>
            <w:vAlign w:val="center"/>
          </w:tcPr>
          <w:p w:rsidR="009355C6"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1/4</w:t>
            </w:r>
          </w:p>
          <w:p w:rsidR="009355C6" w:rsidRDefault="009355C6" w:rsidP="00A52577">
            <w:pPr>
              <w:widowControl/>
              <w:jc w:val="center"/>
              <w:rPr>
                <w:sz w:val="20"/>
                <w:szCs w:val="20"/>
              </w:rPr>
            </w:pPr>
            <w:r w:rsidRPr="00BB2F22">
              <w:rPr>
                <w:rFonts w:hint="eastAsia"/>
                <w:sz w:val="20"/>
                <w:szCs w:val="20"/>
                <w:eastAsianLayout w:id="589471488" w:vert="1"/>
              </w:rPr>
              <w:t>~</w:t>
            </w:r>
          </w:p>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1/8</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第四單元收穫滿行囊</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活動一開心成果派</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1-3-1</w:t>
            </w:r>
            <w:r>
              <w:rPr>
                <w:rFonts w:hint="eastAsia"/>
                <w:bCs/>
                <w:snapToGrid w:val="0"/>
                <w:kern w:val="0"/>
                <w:sz w:val="20"/>
                <w:szCs w:val="20"/>
              </w:rPr>
              <w:t>欣賞並接納他人。</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1.</w:t>
            </w:r>
            <w:r>
              <w:rPr>
                <w:rFonts w:hint="eastAsia"/>
                <w:bCs/>
                <w:snapToGrid w:val="0"/>
                <w:kern w:val="0"/>
                <w:sz w:val="20"/>
                <w:szCs w:val="20"/>
              </w:rPr>
              <w:t>能發表本學期綜合活動領域的研究與學習成果，並能對各領域的學習做期末的心得分享與總結。</w:t>
            </w:r>
            <w:r>
              <w:rPr>
                <w:rFonts w:hint="eastAsia"/>
                <w:bCs/>
                <w:snapToGrid w:val="0"/>
                <w:kern w:val="0"/>
                <w:sz w:val="20"/>
                <w:szCs w:val="20"/>
              </w:rPr>
              <w:br/>
              <w:t>2.</w:t>
            </w:r>
            <w:r>
              <w:rPr>
                <w:rFonts w:hint="eastAsia"/>
                <w:bCs/>
                <w:snapToGrid w:val="0"/>
                <w:kern w:val="0"/>
                <w:sz w:val="20"/>
                <w:szCs w:val="20"/>
              </w:rPr>
              <w:t>能持續發展與應用本學期所學得的知能，使寒假生活更充實。</w:t>
            </w:r>
            <w:r>
              <w:rPr>
                <w:rFonts w:hint="eastAsia"/>
                <w:bCs/>
                <w:snapToGrid w:val="0"/>
                <w:kern w:val="0"/>
                <w:sz w:val="20"/>
                <w:szCs w:val="20"/>
              </w:rPr>
              <w:br/>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回顧與分享本學期的學習心得。</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活動一：我要如何欣賞與接納同學？</w:t>
            </w:r>
            <w:r>
              <w:rPr>
                <w:rFonts w:hint="eastAsia"/>
                <w:bCs/>
                <w:snapToGrid w:val="0"/>
                <w:kern w:val="0"/>
              </w:rPr>
              <w:br/>
              <w:t>1.</w:t>
            </w:r>
            <w:r>
              <w:rPr>
                <w:rFonts w:hint="eastAsia"/>
                <w:bCs/>
                <w:snapToGrid w:val="0"/>
                <w:kern w:val="0"/>
              </w:rPr>
              <w:t>教師引導兒童發表：「經過將近一學期的學習，大家應該有許多收穫吧！說說看，你的收穫有哪些？」</w:t>
            </w:r>
            <w:r>
              <w:rPr>
                <w:rFonts w:hint="eastAsia"/>
                <w:bCs/>
                <w:snapToGrid w:val="0"/>
                <w:kern w:val="0"/>
              </w:rPr>
              <w:br/>
              <w:t>2.</w:t>
            </w:r>
            <w:r>
              <w:rPr>
                <w:rFonts w:hint="eastAsia"/>
                <w:bCs/>
                <w:snapToGrid w:val="0"/>
                <w:kern w:val="0"/>
              </w:rPr>
              <w:t>教師鼓勵兒童主動發表他們在本學期各方面的學習情形（如果有學習檔案，可藉由學習檔案來發表自己的學習情形），並根據他們的發表給予適當的鼓勵或回饋。</w:t>
            </w:r>
            <w:r>
              <w:rPr>
                <w:rFonts w:hint="eastAsia"/>
                <w:bCs/>
                <w:snapToGrid w:val="0"/>
                <w:kern w:val="0"/>
              </w:rPr>
              <w:br/>
              <w:t>3.</w:t>
            </w:r>
            <w:r>
              <w:rPr>
                <w:rFonts w:hint="eastAsia"/>
                <w:bCs/>
                <w:snapToGrid w:val="0"/>
                <w:kern w:val="0"/>
              </w:rPr>
              <w:t>兒童可能的回答如下：</w:t>
            </w:r>
            <w:r>
              <w:rPr>
                <w:rFonts w:hint="eastAsia"/>
                <w:bCs/>
                <w:snapToGrid w:val="0"/>
                <w:kern w:val="0"/>
              </w:rPr>
              <w:br/>
              <w:t>(1)</w:t>
            </w:r>
            <w:r>
              <w:rPr>
                <w:rFonts w:hint="eastAsia"/>
                <w:bCs/>
                <w:snapToGrid w:val="0"/>
                <w:kern w:val="0"/>
              </w:rPr>
              <w:t>學會說相聲、寫書法。</w:t>
            </w:r>
            <w:r>
              <w:rPr>
                <w:rFonts w:hint="eastAsia"/>
                <w:bCs/>
                <w:snapToGrid w:val="0"/>
                <w:kern w:val="0"/>
              </w:rPr>
              <w:br/>
              <w:t>(2)</w:t>
            </w:r>
            <w:r>
              <w:rPr>
                <w:rFonts w:hint="eastAsia"/>
                <w:bCs/>
                <w:snapToGrid w:val="0"/>
                <w:kern w:val="0"/>
              </w:rPr>
              <w:t>學會下棋、溜直排輪。</w:t>
            </w:r>
            <w:r>
              <w:rPr>
                <w:rFonts w:hint="eastAsia"/>
                <w:bCs/>
                <w:snapToGrid w:val="0"/>
                <w:kern w:val="0"/>
              </w:rPr>
              <w:br/>
              <w:t>(3)</w:t>
            </w:r>
            <w:r>
              <w:rPr>
                <w:rFonts w:hint="eastAsia"/>
                <w:bCs/>
                <w:snapToGrid w:val="0"/>
                <w:kern w:val="0"/>
              </w:rPr>
              <w:t>學會吹直笛、彈琴。</w:t>
            </w:r>
            <w:r>
              <w:rPr>
                <w:rFonts w:hint="eastAsia"/>
                <w:bCs/>
                <w:snapToGrid w:val="0"/>
                <w:kern w:val="0"/>
              </w:rPr>
              <w:br/>
              <w:t>(4)</w:t>
            </w:r>
            <w:r>
              <w:rPr>
                <w:rFonts w:hint="eastAsia"/>
                <w:bCs/>
                <w:snapToGrid w:val="0"/>
                <w:kern w:val="0"/>
              </w:rPr>
              <w:t>學會做實驗、操作顯微鏡。</w:t>
            </w:r>
            <w:r>
              <w:rPr>
                <w:rFonts w:hint="eastAsia"/>
                <w:bCs/>
                <w:snapToGrid w:val="0"/>
                <w:kern w:val="0"/>
              </w:rPr>
              <w:br/>
              <w:t>4.</w:t>
            </w:r>
            <w:r>
              <w:rPr>
                <w:rFonts w:hint="eastAsia"/>
                <w:bCs/>
                <w:snapToGrid w:val="0"/>
                <w:kern w:val="0"/>
              </w:rPr>
              <w:t>教師說明：「讓我們來舉辦一個成果發表會，並把這些收穫和大家分享。」</w:t>
            </w:r>
            <w:r>
              <w:rPr>
                <w:rFonts w:hint="eastAsia"/>
                <w:bCs/>
                <w:snapToGrid w:val="0"/>
                <w:kern w:val="0"/>
              </w:rPr>
              <w:br/>
              <w:t>5.</w:t>
            </w:r>
            <w:r>
              <w:rPr>
                <w:rFonts w:hint="eastAsia"/>
                <w:bCs/>
                <w:snapToGrid w:val="0"/>
                <w:kern w:val="0"/>
              </w:rPr>
              <w:t>各小組討論成果發表會所要呈現的內容與方式。教師提醒各組：成果展表現形式由各組自由發揮，如果有靜態資料展，請各組選派解說員提供解說服務。</w:t>
            </w:r>
            <w:r>
              <w:rPr>
                <w:rFonts w:hint="eastAsia"/>
                <w:bCs/>
                <w:snapToGrid w:val="0"/>
                <w:kern w:val="0"/>
              </w:rPr>
              <w:br/>
              <w:t>6.</w:t>
            </w:r>
            <w:r>
              <w:rPr>
                <w:rFonts w:hint="eastAsia"/>
                <w:bCs/>
                <w:snapToGrid w:val="0"/>
                <w:kern w:val="0"/>
              </w:rPr>
              <w:t>教師請兒童選出成果發表會的主持人</w:t>
            </w:r>
            <w:r>
              <w:rPr>
                <w:rFonts w:hint="eastAsia"/>
                <w:bCs/>
                <w:snapToGrid w:val="0"/>
                <w:kern w:val="0"/>
              </w:rPr>
              <w:t>(</w:t>
            </w:r>
            <w:r>
              <w:rPr>
                <w:rFonts w:hint="eastAsia"/>
                <w:bCs/>
                <w:snapToGrid w:val="0"/>
                <w:kern w:val="0"/>
              </w:rPr>
              <w:t>或由教師親自擔綱</w:t>
            </w:r>
            <w:r>
              <w:rPr>
                <w:rFonts w:hint="eastAsia"/>
                <w:bCs/>
                <w:snapToGrid w:val="0"/>
                <w:kern w:val="0"/>
              </w:rPr>
              <w:t>)</w:t>
            </w:r>
            <w:r>
              <w:rPr>
                <w:rFonts w:hint="eastAsia"/>
                <w:bCs/>
                <w:snapToGrid w:val="0"/>
                <w:kern w:val="0"/>
              </w:rPr>
              <w:t>。</w:t>
            </w:r>
            <w:r>
              <w:rPr>
                <w:rFonts w:hint="eastAsia"/>
                <w:bCs/>
                <w:snapToGrid w:val="0"/>
                <w:kern w:val="0"/>
              </w:rPr>
              <w:br/>
              <w:t>7.</w:t>
            </w:r>
            <w:r>
              <w:rPr>
                <w:rFonts w:hint="eastAsia"/>
                <w:bCs/>
                <w:snapToGrid w:val="0"/>
                <w:kern w:val="0"/>
              </w:rPr>
              <w:t>教師提醒：下次上課時，必須將所有要展現的各項成果、器具準備好，以利擺設和布置。另外，如果有靜態成果的展示品，也可以在下次上課前，先行布置完成。</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教用版電子教科書</w:t>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口頭討論</w:t>
            </w:r>
            <w:r>
              <w:rPr>
                <w:rFonts w:hint="eastAsia"/>
                <w:bCs/>
                <w:snapToGrid w:val="0"/>
                <w:kern w:val="0"/>
              </w:rPr>
              <w:br/>
            </w:r>
            <w:r>
              <w:rPr>
                <w:rFonts w:hint="eastAsia"/>
                <w:bCs/>
                <w:snapToGrid w:val="0"/>
                <w:kern w:val="0"/>
              </w:rPr>
              <w:t>參與度評量</w:t>
            </w:r>
            <w:r>
              <w:rPr>
                <w:rFonts w:hint="eastAsia"/>
                <w:bCs/>
                <w:snapToGrid w:val="0"/>
                <w:kern w:val="0"/>
              </w:rPr>
              <w:br/>
            </w:r>
            <w:r>
              <w:rPr>
                <w:rFonts w:hint="eastAsia"/>
                <w:bCs/>
                <w:snapToGrid w:val="0"/>
                <w:kern w:val="0"/>
              </w:rPr>
              <w:t>發表</w:t>
            </w:r>
            <w:r>
              <w:rPr>
                <w:rFonts w:hint="eastAsia"/>
                <w:bCs/>
                <w:snapToGrid w:val="0"/>
                <w:kern w:val="0"/>
              </w:rPr>
              <w:br/>
            </w:r>
            <w:r>
              <w:rPr>
                <w:rFonts w:hint="eastAsia"/>
                <w:bCs/>
                <w:snapToGrid w:val="0"/>
                <w:kern w:val="0"/>
              </w:rPr>
              <w:t>實作評量</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【人權教育】</w:t>
            </w:r>
            <w:r>
              <w:rPr>
                <w:rFonts w:hint="eastAsia"/>
                <w:bCs/>
                <w:snapToGrid w:val="0"/>
                <w:kern w:val="0"/>
              </w:rPr>
              <w:t>1-2-1</w:t>
            </w:r>
            <w:r>
              <w:rPr>
                <w:rFonts w:hint="eastAsia"/>
                <w:bCs/>
                <w:snapToGrid w:val="0"/>
                <w:kern w:val="0"/>
              </w:rPr>
              <w:t>欣賞、包容個別差異並尊重自己與他人的權利。</w:t>
            </w:r>
            <w:r>
              <w:rPr>
                <w:rFonts w:hint="eastAsia"/>
                <w:bCs/>
                <w:snapToGrid w:val="0"/>
                <w:kern w:val="0"/>
              </w:rPr>
              <w:br/>
            </w:r>
            <w:r>
              <w:rPr>
                <w:rFonts w:hint="eastAsia"/>
                <w:bCs/>
                <w:snapToGrid w:val="0"/>
                <w:kern w:val="0"/>
              </w:rPr>
              <w:t>【人權教育】</w:t>
            </w:r>
            <w:r>
              <w:rPr>
                <w:rFonts w:hint="eastAsia"/>
                <w:bCs/>
                <w:snapToGrid w:val="0"/>
                <w:kern w:val="0"/>
              </w:rPr>
              <w:t>1-3-4</w:t>
            </w:r>
            <w:r>
              <w:rPr>
                <w:rFonts w:hint="eastAsia"/>
                <w:bCs/>
                <w:snapToGrid w:val="0"/>
                <w:kern w:val="0"/>
              </w:rPr>
              <w:t>了解世界上不同的群體、文化和國家，能尊重欣賞其差異。</w:t>
            </w:r>
            <w:r>
              <w:rPr>
                <w:rFonts w:hint="eastAsia"/>
                <w:bCs/>
                <w:snapToGrid w:val="0"/>
                <w:kern w:val="0"/>
              </w:rPr>
              <w:br/>
            </w: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1-3-5</w:t>
            </w:r>
            <w:r>
              <w:rPr>
                <w:rFonts w:hint="eastAsia"/>
                <w:bCs/>
                <w:snapToGrid w:val="0"/>
                <w:kern w:val="0"/>
              </w:rPr>
              <w:t>運用科技與資訊，不受性別的限制。</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p>
        </w:tc>
      </w:tr>
      <w:tr w:rsidR="009355C6" w:rsidTr="00A52577">
        <w:trPr>
          <w:cantSplit/>
          <w:trHeight w:val="8687"/>
          <w:jc w:val="center"/>
        </w:trPr>
        <w:tc>
          <w:tcPr>
            <w:tcW w:w="339" w:type="dxa"/>
            <w:vAlign w:val="center"/>
          </w:tcPr>
          <w:p w:rsidR="009355C6" w:rsidRDefault="009355C6" w:rsidP="00A52577">
            <w:pPr>
              <w:spacing w:line="0" w:lineRule="atLeast"/>
              <w:jc w:val="center"/>
              <w:rPr>
                <w:snapToGrid w:val="0"/>
                <w:kern w:val="0"/>
                <w:sz w:val="20"/>
                <w:szCs w:val="20"/>
              </w:rPr>
            </w:pPr>
            <w:r>
              <w:rPr>
                <w:rFonts w:hint="eastAsia"/>
                <w:snapToGrid w:val="0"/>
                <w:kern w:val="0"/>
                <w:sz w:val="20"/>
                <w:szCs w:val="20"/>
              </w:rPr>
              <w:lastRenderedPageBreak/>
              <w:t>第二十週</w:t>
            </w:r>
          </w:p>
        </w:tc>
        <w:tc>
          <w:tcPr>
            <w:tcW w:w="584" w:type="dxa"/>
            <w:vAlign w:val="center"/>
          </w:tcPr>
          <w:p w:rsidR="009355C6" w:rsidRPr="00864913" w:rsidRDefault="009355C6" w:rsidP="00A52577">
            <w:pPr>
              <w:widowControl/>
              <w:jc w:val="center"/>
              <w:rPr>
                <w:rFonts w:ascii="新細明體" w:hAnsi="新細明體"/>
                <w:kern w:val="0"/>
                <w:sz w:val="20"/>
                <w:szCs w:val="20"/>
              </w:rPr>
            </w:pPr>
            <w:r w:rsidRPr="00864913">
              <w:rPr>
                <w:rFonts w:ascii="新細明體" w:hAnsi="新細明體" w:hint="eastAsia"/>
                <w:kern w:val="0"/>
                <w:sz w:val="20"/>
                <w:szCs w:val="20"/>
              </w:rPr>
              <w:t>1/11</w:t>
            </w:r>
            <w:r w:rsidRPr="00BB2F22">
              <w:rPr>
                <w:rFonts w:hint="eastAsia"/>
                <w:sz w:val="20"/>
                <w:szCs w:val="20"/>
                <w:eastAsianLayout w:id="589471488" w:vert="1"/>
              </w:rPr>
              <w:t>~</w:t>
            </w:r>
            <w:r w:rsidRPr="00864913">
              <w:rPr>
                <w:rFonts w:ascii="新細明體" w:hAnsi="新細明體" w:hint="eastAsia"/>
                <w:kern w:val="0"/>
                <w:sz w:val="20"/>
                <w:szCs w:val="20"/>
              </w:rPr>
              <w:t>1/15</w:t>
            </w:r>
          </w:p>
        </w:tc>
        <w:tc>
          <w:tcPr>
            <w:tcW w:w="350" w:type="dxa"/>
            <w:vAlign w:val="center"/>
          </w:tcPr>
          <w:p w:rsidR="009355C6" w:rsidRDefault="009355C6" w:rsidP="00A52577">
            <w:pPr>
              <w:pStyle w:val="a3"/>
              <w:tabs>
                <w:tab w:val="clear" w:pos="4153"/>
                <w:tab w:val="clear" w:pos="8306"/>
              </w:tabs>
              <w:snapToGrid/>
              <w:spacing w:line="0" w:lineRule="atLeast"/>
              <w:jc w:val="center"/>
              <w:rPr>
                <w:bCs/>
                <w:snapToGrid w:val="0"/>
                <w:kern w:val="0"/>
              </w:rPr>
            </w:pPr>
            <w:r>
              <w:rPr>
                <w:rFonts w:hint="eastAsia"/>
                <w:bCs/>
                <w:snapToGrid w:val="0"/>
                <w:kern w:val="0"/>
              </w:rPr>
              <w:t>第四單元收穫滿行囊</w:t>
            </w:r>
          </w:p>
        </w:tc>
        <w:tc>
          <w:tcPr>
            <w:tcW w:w="350" w:type="dxa"/>
            <w:vAlign w:val="center"/>
          </w:tcPr>
          <w:p w:rsidR="009355C6" w:rsidRDefault="009355C6" w:rsidP="00A52577">
            <w:pPr>
              <w:spacing w:line="0" w:lineRule="atLeast"/>
              <w:ind w:leftChars="17" w:left="42" w:hanging="1"/>
              <w:jc w:val="center"/>
              <w:rPr>
                <w:bCs/>
                <w:snapToGrid w:val="0"/>
                <w:kern w:val="0"/>
                <w:sz w:val="20"/>
                <w:szCs w:val="20"/>
              </w:rPr>
            </w:pPr>
            <w:r>
              <w:rPr>
                <w:rFonts w:hint="eastAsia"/>
                <w:bCs/>
                <w:snapToGrid w:val="0"/>
                <w:kern w:val="0"/>
                <w:sz w:val="20"/>
                <w:szCs w:val="20"/>
              </w:rPr>
              <w:t>活動一開心成果派</w:t>
            </w:r>
          </w:p>
        </w:tc>
        <w:tc>
          <w:tcPr>
            <w:tcW w:w="1894" w:type="dxa"/>
          </w:tcPr>
          <w:p w:rsidR="009355C6" w:rsidRDefault="009355C6" w:rsidP="00A52577">
            <w:pPr>
              <w:spacing w:line="0" w:lineRule="atLeast"/>
              <w:ind w:leftChars="12" w:left="29" w:rightChars="6" w:right="14"/>
              <w:rPr>
                <w:snapToGrid w:val="0"/>
                <w:kern w:val="0"/>
                <w:sz w:val="20"/>
                <w:szCs w:val="20"/>
              </w:rPr>
            </w:pPr>
            <w:r>
              <w:rPr>
                <w:rFonts w:hint="eastAsia"/>
                <w:bCs/>
                <w:snapToGrid w:val="0"/>
                <w:kern w:val="0"/>
                <w:sz w:val="20"/>
                <w:szCs w:val="20"/>
              </w:rPr>
              <w:t>1-3-1</w:t>
            </w:r>
            <w:r>
              <w:rPr>
                <w:rFonts w:hint="eastAsia"/>
                <w:bCs/>
                <w:snapToGrid w:val="0"/>
                <w:kern w:val="0"/>
                <w:sz w:val="20"/>
                <w:szCs w:val="20"/>
              </w:rPr>
              <w:t>欣賞並接納他人。</w:t>
            </w:r>
          </w:p>
        </w:tc>
        <w:tc>
          <w:tcPr>
            <w:tcW w:w="1800" w:type="dxa"/>
          </w:tcPr>
          <w:p w:rsidR="009355C6" w:rsidRDefault="009355C6" w:rsidP="00A52577">
            <w:pPr>
              <w:spacing w:line="0" w:lineRule="atLeast"/>
              <w:ind w:leftChars="5" w:left="12"/>
              <w:rPr>
                <w:bCs/>
                <w:snapToGrid w:val="0"/>
                <w:kern w:val="0"/>
                <w:sz w:val="20"/>
                <w:szCs w:val="20"/>
              </w:rPr>
            </w:pPr>
            <w:r>
              <w:rPr>
                <w:rFonts w:hint="eastAsia"/>
                <w:bCs/>
                <w:snapToGrid w:val="0"/>
                <w:kern w:val="0"/>
                <w:sz w:val="20"/>
                <w:szCs w:val="20"/>
              </w:rPr>
              <w:t>1.</w:t>
            </w:r>
            <w:r>
              <w:rPr>
                <w:rFonts w:hint="eastAsia"/>
                <w:bCs/>
                <w:snapToGrid w:val="0"/>
                <w:kern w:val="0"/>
                <w:sz w:val="20"/>
                <w:szCs w:val="20"/>
              </w:rPr>
              <w:t>能發表本學期綜合活動領域的研究與學習成果，並能對各領域的學習做期末的心得分享與總結。</w:t>
            </w:r>
            <w:r>
              <w:rPr>
                <w:rFonts w:hint="eastAsia"/>
                <w:bCs/>
                <w:snapToGrid w:val="0"/>
                <w:kern w:val="0"/>
                <w:sz w:val="20"/>
                <w:szCs w:val="20"/>
              </w:rPr>
              <w:br/>
              <w:t>2.</w:t>
            </w:r>
            <w:r>
              <w:rPr>
                <w:rFonts w:hint="eastAsia"/>
                <w:bCs/>
                <w:snapToGrid w:val="0"/>
                <w:kern w:val="0"/>
                <w:sz w:val="20"/>
                <w:szCs w:val="20"/>
              </w:rPr>
              <w:t>能持續發展與應用本學期所學得的知能，使寒假生活更充實。</w:t>
            </w:r>
            <w:r>
              <w:rPr>
                <w:rFonts w:hint="eastAsia"/>
                <w:bCs/>
                <w:snapToGrid w:val="0"/>
                <w:kern w:val="0"/>
                <w:sz w:val="20"/>
                <w:szCs w:val="20"/>
              </w:rPr>
              <w:br/>
            </w:r>
          </w:p>
        </w:tc>
        <w:tc>
          <w:tcPr>
            <w:tcW w:w="1800" w:type="dxa"/>
          </w:tcPr>
          <w:p w:rsidR="009355C6" w:rsidRDefault="009355C6" w:rsidP="00A52577">
            <w:pPr>
              <w:spacing w:line="0" w:lineRule="atLeast"/>
              <w:ind w:rightChars="8" w:right="19"/>
              <w:rPr>
                <w:bCs/>
                <w:snapToGrid w:val="0"/>
                <w:kern w:val="0"/>
                <w:sz w:val="20"/>
                <w:szCs w:val="20"/>
              </w:rPr>
            </w:pPr>
            <w:r>
              <w:rPr>
                <w:rFonts w:hint="eastAsia"/>
                <w:bCs/>
                <w:snapToGrid w:val="0"/>
                <w:kern w:val="0"/>
                <w:sz w:val="20"/>
                <w:szCs w:val="20"/>
              </w:rPr>
              <w:t>回顧與分享本學期的學習心得。</w:t>
            </w:r>
          </w:p>
        </w:tc>
        <w:tc>
          <w:tcPr>
            <w:tcW w:w="3963"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活動二：成果展開囉</w:t>
            </w:r>
            <w:r>
              <w:rPr>
                <w:rFonts w:hint="eastAsia"/>
                <w:bCs/>
                <w:snapToGrid w:val="0"/>
                <w:kern w:val="0"/>
              </w:rPr>
              <w:br/>
              <w:t>1.</w:t>
            </w:r>
            <w:r>
              <w:rPr>
                <w:rFonts w:hint="eastAsia"/>
                <w:bCs/>
                <w:snapToGrid w:val="0"/>
                <w:kern w:val="0"/>
              </w:rPr>
              <w:t>教師先發下「學習成果展欣賞回饋單」，並配合學生活動手冊的「學習成果展欣賞回饋單」範例，提醒兒童在欣賞成果展之餘，也要記得將所看到的優點寫在「學習成果展欣賞回饋單」上。</w:t>
            </w:r>
            <w:r>
              <w:rPr>
                <w:rFonts w:hint="eastAsia"/>
                <w:bCs/>
                <w:snapToGrid w:val="0"/>
                <w:kern w:val="0"/>
              </w:rPr>
              <w:br/>
              <w:t>2.</w:t>
            </w:r>
            <w:r>
              <w:rPr>
                <w:rFonts w:hint="eastAsia"/>
                <w:bCs/>
                <w:snapToGrid w:val="0"/>
                <w:kern w:val="0"/>
              </w:rPr>
              <w:t>教師說明：「經過大家的規畫與準備，現在請展現你的拿手絕活吧！另外也別忘了要給其他表演的同學加油和鼓勵呵！」</w:t>
            </w:r>
            <w:r>
              <w:rPr>
                <w:rFonts w:hint="eastAsia"/>
                <w:bCs/>
                <w:snapToGrid w:val="0"/>
                <w:kern w:val="0"/>
              </w:rPr>
              <w:br/>
              <w:t>3.</w:t>
            </w:r>
            <w:r>
              <w:rPr>
                <w:rFonts w:hint="eastAsia"/>
                <w:bCs/>
                <w:snapToGrid w:val="0"/>
                <w:kern w:val="0"/>
              </w:rPr>
              <w:t>教師請兒童按照節目順序，由主持人依序介紹出場表演。</w:t>
            </w:r>
            <w:r>
              <w:rPr>
                <w:rFonts w:hint="eastAsia"/>
                <w:bCs/>
                <w:snapToGrid w:val="0"/>
                <w:kern w:val="0"/>
              </w:rPr>
              <w:br/>
              <w:t>4.</w:t>
            </w:r>
            <w:r>
              <w:rPr>
                <w:rFonts w:hint="eastAsia"/>
                <w:bCs/>
                <w:snapToGrid w:val="0"/>
                <w:kern w:val="0"/>
              </w:rPr>
              <w:t>教師與臺下兒童適時給予動、靜態展演者鼓勵與正向回饋。</w:t>
            </w:r>
            <w:r>
              <w:rPr>
                <w:rFonts w:hint="eastAsia"/>
                <w:bCs/>
                <w:snapToGrid w:val="0"/>
                <w:kern w:val="0"/>
              </w:rPr>
              <w:br/>
            </w:r>
            <w:r>
              <w:rPr>
                <w:rFonts w:hint="eastAsia"/>
                <w:bCs/>
                <w:snapToGrid w:val="0"/>
                <w:kern w:val="0"/>
              </w:rPr>
              <w:t>活動三：欣賞與分享</w:t>
            </w:r>
            <w:r>
              <w:rPr>
                <w:rFonts w:hint="eastAsia"/>
                <w:bCs/>
                <w:snapToGrid w:val="0"/>
                <w:kern w:val="0"/>
              </w:rPr>
              <w:br/>
              <w:t>1.</w:t>
            </w:r>
            <w:r>
              <w:rPr>
                <w:rFonts w:hint="eastAsia"/>
                <w:bCs/>
                <w:snapToGrid w:val="0"/>
                <w:kern w:val="0"/>
              </w:rPr>
              <w:t>教師說明：「看完大家的成果發表之後，你覺得自己和各小組的表現如何呢？你欣賞同學們的哪些表現呢？他們有哪些優點和值得學習的地方？請表達你對他們的讚美讓他們知道。」</w:t>
            </w:r>
            <w:r>
              <w:rPr>
                <w:rFonts w:hint="eastAsia"/>
                <w:bCs/>
                <w:snapToGrid w:val="0"/>
                <w:kern w:val="0"/>
              </w:rPr>
              <w:br/>
              <w:t>2.</w:t>
            </w:r>
            <w:r>
              <w:rPr>
                <w:rFonts w:hint="eastAsia"/>
                <w:bCs/>
                <w:snapToGrid w:val="0"/>
                <w:kern w:val="0"/>
              </w:rPr>
              <w:t>教師引導兒童著手準備或製作自己想要表達給同學知道的讚美或鼓勵道具。</w:t>
            </w:r>
            <w:r>
              <w:rPr>
                <w:rFonts w:hint="eastAsia"/>
                <w:bCs/>
                <w:snapToGrid w:val="0"/>
                <w:kern w:val="0"/>
              </w:rPr>
              <w:br/>
              <w:t>3.</w:t>
            </w:r>
            <w:r>
              <w:rPr>
                <w:rFonts w:hint="eastAsia"/>
                <w:bCs/>
                <w:snapToGrid w:val="0"/>
                <w:kern w:val="0"/>
              </w:rPr>
              <w:t>教師請兒童實際製作或發想自己想要表達給同學知道的讚美或鼓勵道具及話語，並主動表達出來。</w:t>
            </w:r>
            <w:r>
              <w:rPr>
                <w:rFonts w:hint="eastAsia"/>
                <w:bCs/>
                <w:snapToGrid w:val="0"/>
                <w:kern w:val="0"/>
              </w:rPr>
              <w:br/>
              <w:t>4.</w:t>
            </w:r>
            <w:r>
              <w:rPr>
                <w:rFonts w:hint="eastAsia"/>
                <w:bCs/>
                <w:snapToGrid w:val="0"/>
                <w:kern w:val="0"/>
              </w:rPr>
              <w:t>教師提問：「如果有同學的表現不符合你的期待時，你會怎麼做呢？」</w:t>
            </w:r>
            <w:r>
              <w:rPr>
                <w:rFonts w:hint="eastAsia"/>
                <w:bCs/>
                <w:snapToGrid w:val="0"/>
                <w:kern w:val="0"/>
              </w:rPr>
              <w:br/>
              <w:t>5.</w:t>
            </w:r>
            <w:r>
              <w:rPr>
                <w:rFonts w:hint="eastAsia"/>
                <w:bCs/>
                <w:snapToGrid w:val="0"/>
                <w:kern w:val="0"/>
              </w:rPr>
              <w:t>教師請兒童發表意見，並適時引導兒童討論。</w:t>
            </w:r>
            <w:r>
              <w:rPr>
                <w:rFonts w:hint="eastAsia"/>
                <w:bCs/>
                <w:snapToGrid w:val="0"/>
                <w:kern w:val="0"/>
              </w:rPr>
              <w:br/>
              <w:t>6.</w:t>
            </w:r>
            <w:r>
              <w:rPr>
                <w:rFonts w:hint="eastAsia"/>
                <w:bCs/>
                <w:snapToGrid w:val="0"/>
                <w:kern w:val="0"/>
              </w:rPr>
              <w:t>教師可將兒童發表的內容稍加整理於黑板上，待兒童發表結束後，再進行歸納。</w:t>
            </w:r>
          </w:p>
        </w:tc>
        <w:tc>
          <w:tcPr>
            <w:tcW w:w="330" w:type="dxa"/>
          </w:tcPr>
          <w:p w:rsidR="009355C6" w:rsidRDefault="009355C6" w:rsidP="00A52577">
            <w:pPr>
              <w:spacing w:line="0" w:lineRule="atLeast"/>
              <w:ind w:left="2" w:hangingChars="1" w:hanging="2"/>
              <w:jc w:val="center"/>
              <w:rPr>
                <w:bCs/>
                <w:snapToGrid w:val="0"/>
                <w:kern w:val="0"/>
                <w:sz w:val="20"/>
                <w:szCs w:val="20"/>
              </w:rPr>
            </w:pPr>
            <w:r>
              <w:rPr>
                <w:bCs/>
                <w:snapToGrid w:val="0"/>
                <w:kern w:val="0"/>
                <w:sz w:val="20"/>
                <w:szCs w:val="20"/>
              </w:rPr>
              <w:t>3</w:t>
            </w:r>
          </w:p>
        </w:tc>
        <w:tc>
          <w:tcPr>
            <w:tcW w:w="856"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1.</w:t>
            </w:r>
            <w:r>
              <w:rPr>
                <w:rFonts w:hint="eastAsia"/>
                <w:bCs/>
                <w:snapToGrid w:val="0"/>
                <w:kern w:val="0"/>
                <w:sz w:val="20"/>
                <w:szCs w:val="20"/>
              </w:rPr>
              <w:t>學生活動手冊</w:t>
            </w:r>
            <w:r>
              <w:rPr>
                <w:rFonts w:hint="eastAsia"/>
                <w:bCs/>
                <w:snapToGrid w:val="0"/>
                <w:kern w:val="0"/>
                <w:sz w:val="20"/>
                <w:szCs w:val="20"/>
              </w:rPr>
              <w:br/>
              <w:t>2.</w:t>
            </w:r>
            <w:r>
              <w:rPr>
                <w:rFonts w:hint="eastAsia"/>
                <w:bCs/>
                <w:snapToGrid w:val="0"/>
                <w:kern w:val="0"/>
                <w:sz w:val="20"/>
                <w:szCs w:val="20"/>
              </w:rPr>
              <w:t>筆</w:t>
            </w:r>
            <w:r>
              <w:rPr>
                <w:rFonts w:hint="eastAsia"/>
                <w:bCs/>
                <w:snapToGrid w:val="0"/>
                <w:kern w:val="0"/>
                <w:sz w:val="20"/>
                <w:szCs w:val="20"/>
              </w:rPr>
              <w:br/>
              <w:t>3.</w:t>
            </w:r>
            <w:r>
              <w:rPr>
                <w:rFonts w:hint="eastAsia"/>
                <w:bCs/>
                <w:snapToGrid w:val="0"/>
                <w:kern w:val="0"/>
                <w:sz w:val="20"/>
                <w:szCs w:val="20"/>
              </w:rPr>
              <w:t>要展示的作品或道具</w:t>
            </w:r>
            <w:r>
              <w:rPr>
                <w:rFonts w:hint="eastAsia"/>
                <w:bCs/>
                <w:snapToGrid w:val="0"/>
                <w:kern w:val="0"/>
                <w:sz w:val="20"/>
                <w:szCs w:val="20"/>
              </w:rPr>
              <w:br/>
              <w:t>4.</w:t>
            </w:r>
            <w:r>
              <w:rPr>
                <w:rFonts w:hint="eastAsia"/>
                <w:bCs/>
                <w:snapToGrid w:val="0"/>
                <w:kern w:val="0"/>
                <w:sz w:val="20"/>
                <w:szCs w:val="20"/>
              </w:rPr>
              <w:t>學習成果展欣賞回饋單</w:t>
            </w:r>
            <w:r>
              <w:rPr>
                <w:rFonts w:hint="eastAsia"/>
                <w:bCs/>
                <w:snapToGrid w:val="0"/>
                <w:kern w:val="0"/>
                <w:sz w:val="20"/>
                <w:szCs w:val="20"/>
              </w:rPr>
              <w:br/>
              <w:t>5.</w:t>
            </w:r>
            <w:r>
              <w:rPr>
                <w:rFonts w:hint="eastAsia"/>
                <w:bCs/>
                <w:snapToGrid w:val="0"/>
                <w:kern w:val="0"/>
                <w:sz w:val="20"/>
                <w:szCs w:val="20"/>
              </w:rPr>
              <w:t>教用版電子教科書</w:t>
            </w:r>
            <w:r>
              <w:rPr>
                <w:rFonts w:hint="eastAsia"/>
                <w:bCs/>
                <w:snapToGrid w:val="0"/>
                <w:kern w:val="0"/>
                <w:sz w:val="20"/>
                <w:szCs w:val="20"/>
              </w:rPr>
              <w:br/>
            </w:r>
          </w:p>
        </w:tc>
        <w:tc>
          <w:tcPr>
            <w:tcW w:w="870"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小組互動表現</w:t>
            </w:r>
            <w:r>
              <w:rPr>
                <w:rFonts w:hint="eastAsia"/>
                <w:bCs/>
                <w:snapToGrid w:val="0"/>
                <w:kern w:val="0"/>
              </w:rPr>
              <w:br/>
            </w:r>
            <w:r>
              <w:rPr>
                <w:rFonts w:hint="eastAsia"/>
                <w:bCs/>
                <w:snapToGrid w:val="0"/>
                <w:kern w:val="0"/>
              </w:rPr>
              <w:t>參與度評量</w:t>
            </w:r>
            <w:r>
              <w:rPr>
                <w:rFonts w:hint="eastAsia"/>
                <w:bCs/>
                <w:snapToGrid w:val="0"/>
                <w:kern w:val="0"/>
              </w:rPr>
              <w:br/>
            </w:r>
            <w:r>
              <w:rPr>
                <w:rFonts w:hint="eastAsia"/>
                <w:bCs/>
                <w:snapToGrid w:val="0"/>
                <w:kern w:val="0"/>
              </w:rPr>
              <w:t>實作評量</w:t>
            </w:r>
          </w:p>
        </w:tc>
        <w:tc>
          <w:tcPr>
            <w:tcW w:w="1874" w:type="dxa"/>
          </w:tcPr>
          <w:p w:rsidR="009355C6" w:rsidRDefault="009355C6" w:rsidP="00A52577">
            <w:pPr>
              <w:pStyle w:val="a3"/>
              <w:tabs>
                <w:tab w:val="clear" w:pos="4153"/>
                <w:tab w:val="clear" w:pos="8306"/>
              </w:tabs>
              <w:snapToGrid/>
              <w:spacing w:line="0" w:lineRule="atLeast"/>
              <w:rPr>
                <w:bCs/>
                <w:snapToGrid w:val="0"/>
                <w:kern w:val="0"/>
              </w:rPr>
            </w:pPr>
            <w:r>
              <w:rPr>
                <w:rFonts w:hint="eastAsia"/>
                <w:bCs/>
                <w:snapToGrid w:val="0"/>
                <w:kern w:val="0"/>
              </w:rPr>
              <w:t>【人權教育】</w:t>
            </w:r>
            <w:r>
              <w:rPr>
                <w:rFonts w:hint="eastAsia"/>
                <w:bCs/>
                <w:snapToGrid w:val="0"/>
                <w:kern w:val="0"/>
              </w:rPr>
              <w:t>1-2-1</w:t>
            </w:r>
            <w:r>
              <w:rPr>
                <w:rFonts w:hint="eastAsia"/>
                <w:bCs/>
                <w:snapToGrid w:val="0"/>
                <w:kern w:val="0"/>
              </w:rPr>
              <w:t>欣賞、包容個別差異並尊重自己與他人的權利。</w:t>
            </w:r>
            <w:r>
              <w:rPr>
                <w:rFonts w:hint="eastAsia"/>
                <w:bCs/>
                <w:snapToGrid w:val="0"/>
                <w:kern w:val="0"/>
              </w:rPr>
              <w:br/>
            </w:r>
            <w:r>
              <w:rPr>
                <w:rFonts w:hint="eastAsia"/>
                <w:bCs/>
                <w:snapToGrid w:val="0"/>
                <w:kern w:val="0"/>
              </w:rPr>
              <w:t>【人權教育】</w:t>
            </w:r>
            <w:r>
              <w:rPr>
                <w:rFonts w:hint="eastAsia"/>
                <w:bCs/>
                <w:snapToGrid w:val="0"/>
                <w:kern w:val="0"/>
              </w:rPr>
              <w:t>1-3-4</w:t>
            </w:r>
            <w:r>
              <w:rPr>
                <w:rFonts w:hint="eastAsia"/>
                <w:bCs/>
                <w:snapToGrid w:val="0"/>
                <w:kern w:val="0"/>
              </w:rPr>
              <w:t>了解世界上不同的群體、文化和國家，能尊重欣賞其差異。</w:t>
            </w:r>
            <w:r>
              <w:rPr>
                <w:rFonts w:hint="eastAsia"/>
                <w:bCs/>
                <w:snapToGrid w:val="0"/>
                <w:kern w:val="0"/>
              </w:rPr>
              <w:br/>
            </w:r>
            <w:r>
              <w:rPr>
                <w:rFonts w:hint="eastAsia"/>
                <w:bCs/>
                <w:snapToGrid w:val="0"/>
                <w:kern w:val="0"/>
              </w:rPr>
              <w:t>【性別平等教育】</w:t>
            </w:r>
            <w:r>
              <w:rPr>
                <w:rFonts w:hint="eastAsia"/>
                <w:bCs/>
                <w:snapToGrid w:val="0"/>
                <w:kern w:val="0"/>
              </w:rPr>
              <w:t>1-3-4</w:t>
            </w:r>
            <w:r>
              <w:rPr>
                <w:rFonts w:hint="eastAsia"/>
                <w:bCs/>
                <w:snapToGrid w:val="0"/>
                <w:kern w:val="0"/>
              </w:rPr>
              <w:t>理解兩性均具有分析、判斷、整合與運用資訊的能力。</w:t>
            </w:r>
            <w:r>
              <w:rPr>
                <w:rFonts w:hint="eastAsia"/>
                <w:bCs/>
                <w:snapToGrid w:val="0"/>
                <w:kern w:val="0"/>
              </w:rPr>
              <w:br/>
            </w:r>
            <w:r>
              <w:rPr>
                <w:rFonts w:hint="eastAsia"/>
                <w:bCs/>
                <w:snapToGrid w:val="0"/>
                <w:kern w:val="0"/>
              </w:rPr>
              <w:t>【性別平等教育】</w:t>
            </w:r>
            <w:r>
              <w:rPr>
                <w:rFonts w:hint="eastAsia"/>
                <w:bCs/>
                <w:snapToGrid w:val="0"/>
                <w:kern w:val="0"/>
              </w:rPr>
              <w:t>1-3-5</w:t>
            </w:r>
            <w:r>
              <w:rPr>
                <w:rFonts w:hint="eastAsia"/>
                <w:bCs/>
                <w:snapToGrid w:val="0"/>
                <w:kern w:val="0"/>
              </w:rPr>
              <w:t>運用科技與資訊，不受性別的限制。</w:t>
            </w:r>
          </w:p>
        </w:tc>
        <w:tc>
          <w:tcPr>
            <w:tcW w:w="888" w:type="dxa"/>
          </w:tcPr>
          <w:p w:rsidR="009355C6" w:rsidRDefault="009355C6" w:rsidP="00A52577">
            <w:pPr>
              <w:spacing w:line="0" w:lineRule="atLeast"/>
              <w:ind w:left="-1"/>
              <w:rPr>
                <w:bCs/>
                <w:snapToGrid w:val="0"/>
                <w:kern w:val="0"/>
                <w:sz w:val="20"/>
                <w:szCs w:val="20"/>
              </w:rPr>
            </w:pPr>
            <w:r>
              <w:rPr>
                <w:rFonts w:hint="eastAsia"/>
                <w:bCs/>
                <w:snapToGrid w:val="0"/>
                <w:kern w:val="0"/>
                <w:sz w:val="20"/>
                <w:szCs w:val="20"/>
              </w:rPr>
              <w:t>四、表達、溝通與分享</w:t>
            </w:r>
            <w:r>
              <w:rPr>
                <w:rFonts w:hint="eastAsia"/>
                <w:bCs/>
                <w:snapToGrid w:val="0"/>
                <w:kern w:val="0"/>
                <w:sz w:val="20"/>
                <w:szCs w:val="20"/>
              </w:rPr>
              <w:br/>
            </w:r>
            <w:r>
              <w:rPr>
                <w:rFonts w:hint="eastAsia"/>
                <w:bCs/>
                <w:snapToGrid w:val="0"/>
                <w:kern w:val="0"/>
                <w:sz w:val="20"/>
                <w:szCs w:val="20"/>
              </w:rPr>
              <w:t>七、規劃、組織與實踐</w:t>
            </w:r>
          </w:p>
        </w:tc>
      </w:tr>
    </w:tbl>
    <w:p w:rsidR="009355C6" w:rsidRDefault="009355C6" w:rsidP="009355C6">
      <w:pPr>
        <w:rPr>
          <w:rFonts w:ascii="新細明體" w:hAnsi="新細明體"/>
        </w:rPr>
      </w:pPr>
    </w:p>
    <w:p w:rsidR="009355C6" w:rsidRDefault="009355C6" w:rsidP="009355C6">
      <w:pPr>
        <w:pStyle w:val="a5"/>
        <w:spacing w:line="340" w:lineRule="exact"/>
        <w:rPr>
          <w:rFonts w:asciiTheme="minorHAnsi" w:eastAsiaTheme="minorEastAsia" w:hAnsiTheme="minorHAnsi" w:cstheme="minorBidi"/>
          <w:kern w:val="2"/>
          <w:szCs w:val="22"/>
        </w:rPr>
      </w:pPr>
    </w:p>
    <w:p w:rsidR="009355C6" w:rsidRPr="003F42FA" w:rsidRDefault="009355C6" w:rsidP="009355C6">
      <w:pPr>
        <w:pStyle w:val="a5"/>
        <w:spacing w:line="340" w:lineRule="exact"/>
        <w:rPr>
          <w:rFonts w:ascii="標楷體" w:eastAsia="標楷體" w:hAnsi="標楷體"/>
          <w:color w:val="000000"/>
          <w:szCs w:val="24"/>
        </w:rPr>
      </w:pPr>
      <w:r w:rsidRPr="003F42FA">
        <w:rPr>
          <w:rFonts w:ascii="標楷體" w:eastAsia="標楷體" w:hAnsi="標楷體" w:hint="eastAsia"/>
          <w:color w:val="000000"/>
          <w:szCs w:val="24"/>
        </w:rPr>
        <w:lastRenderedPageBreak/>
        <w:t>評量項目</w:t>
      </w:r>
      <w:r w:rsidRPr="003F42FA">
        <w:rPr>
          <w:rFonts w:ascii="標楷體" w:eastAsia="標楷體" w:hAnsi="標楷體"/>
          <w:color w:val="000000"/>
          <w:szCs w:val="24"/>
        </w:rPr>
        <w:t>：</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0"/>
        <w:gridCol w:w="627"/>
        <w:gridCol w:w="627"/>
        <w:gridCol w:w="627"/>
        <w:gridCol w:w="627"/>
        <w:gridCol w:w="627"/>
      </w:tblGrid>
      <w:tr w:rsidR="009355C6" w:rsidRPr="003F42FA" w:rsidTr="00A52577">
        <w:tc>
          <w:tcPr>
            <w:tcW w:w="6300"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r w:rsidRPr="003F42FA">
              <w:rPr>
                <w:rFonts w:ascii="標楷體" w:eastAsia="標楷體" w:hAnsi="標楷體" w:cs="Arial" w:hint="eastAsia"/>
              </w:rPr>
              <w:t>評量項目</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r w:rsidRPr="003F42FA">
              <w:rPr>
                <w:rFonts w:ascii="標楷體" w:eastAsia="標楷體" w:hAnsi="標楷體" w:cs="Arial" w:hint="eastAsia"/>
              </w:rPr>
              <w:t>表現優異</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r w:rsidRPr="003F42FA">
              <w:rPr>
                <w:rFonts w:ascii="標楷體" w:eastAsia="標楷體" w:hAnsi="標楷體" w:cs="Arial" w:hint="eastAsia"/>
              </w:rPr>
              <w:t>表現良好</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r w:rsidRPr="003F42FA">
              <w:rPr>
                <w:rFonts w:ascii="標楷體" w:eastAsia="標楷體" w:hAnsi="標楷體" w:cs="Arial" w:hint="eastAsia"/>
              </w:rPr>
              <w:t>表現尚可</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r w:rsidRPr="003F42FA">
              <w:rPr>
                <w:rFonts w:ascii="標楷體" w:eastAsia="標楷體" w:hAnsi="標楷體" w:cs="Arial" w:hint="eastAsia"/>
              </w:rPr>
              <w:t>尚待加油</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r w:rsidRPr="003F42FA">
              <w:rPr>
                <w:rFonts w:ascii="標楷體" w:eastAsia="標楷體" w:hAnsi="標楷體" w:cs="Arial" w:hint="eastAsia"/>
              </w:rPr>
              <w:t>多多加油</w:t>
            </w:r>
          </w:p>
        </w:tc>
      </w:tr>
      <w:tr w:rsidR="009355C6" w:rsidRPr="003F42FA" w:rsidTr="00A52577">
        <w:tc>
          <w:tcPr>
            <w:tcW w:w="6300" w:type="dxa"/>
            <w:tcBorders>
              <w:top w:val="single" w:sz="4" w:space="0" w:color="auto"/>
              <w:left w:val="single" w:sz="4" w:space="0" w:color="auto"/>
              <w:bottom w:val="single" w:sz="4" w:space="0" w:color="auto"/>
              <w:right w:val="single" w:sz="4" w:space="0" w:color="auto"/>
            </w:tcBorders>
          </w:tcPr>
          <w:p w:rsidR="009355C6" w:rsidRPr="00D50A26" w:rsidRDefault="009355C6" w:rsidP="00A52577">
            <w:pPr>
              <w:adjustRightInd w:val="0"/>
              <w:snapToGrid w:val="0"/>
              <w:jc w:val="both"/>
              <w:rPr>
                <w:rFonts w:eastAsia="標楷體"/>
                <w:b/>
              </w:rPr>
            </w:pPr>
            <w:r w:rsidRPr="00D50A26">
              <w:rPr>
                <w:rFonts w:eastAsia="標楷體"/>
                <w:b/>
              </w:rPr>
              <w:t>4-1-3</w:t>
            </w:r>
            <w:r w:rsidRPr="00D50A26">
              <w:rPr>
                <w:rFonts w:eastAsia="標楷體"/>
                <w:b/>
              </w:rPr>
              <w:t>樂於參加班級、家庭的戶外活動。</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r>
      <w:tr w:rsidR="009355C6" w:rsidRPr="003F42FA" w:rsidTr="00A52577">
        <w:tc>
          <w:tcPr>
            <w:tcW w:w="6300" w:type="dxa"/>
            <w:tcBorders>
              <w:top w:val="single" w:sz="4" w:space="0" w:color="auto"/>
              <w:left w:val="single" w:sz="4" w:space="0" w:color="auto"/>
              <w:bottom w:val="single" w:sz="4" w:space="0" w:color="auto"/>
              <w:right w:val="single" w:sz="4" w:space="0" w:color="auto"/>
            </w:tcBorders>
          </w:tcPr>
          <w:p w:rsidR="009355C6" w:rsidRPr="00D50A26" w:rsidRDefault="009355C6" w:rsidP="00A52577">
            <w:pPr>
              <w:adjustRightInd w:val="0"/>
              <w:snapToGrid w:val="0"/>
              <w:jc w:val="both"/>
              <w:rPr>
                <w:rFonts w:eastAsia="標楷體"/>
                <w:b/>
              </w:rPr>
            </w:pPr>
            <w:r w:rsidRPr="00D50A26">
              <w:rPr>
                <w:rFonts w:eastAsia="標楷體"/>
                <w:b/>
              </w:rPr>
              <w:t>4-2-2</w:t>
            </w:r>
            <w:r w:rsidRPr="00D50A26">
              <w:rPr>
                <w:rFonts w:eastAsia="標楷體"/>
                <w:b/>
              </w:rPr>
              <w:t>運用簡易的知能參與戶外活動，體驗自然。</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r>
      <w:tr w:rsidR="009355C6" w:rsidRPr="003F42FA" w:rsidTr="00A52577">
        <w:tc>
          <w:tcPr>
            <w:tcW w:w="6300" w:type="dxa"/>
            <w:tcBorders>
              <w:top w:val="single" w:sz="4" w:space="0" w:color="auto"/>
              <w:left w:val="single" w:sz="4" w:space="0" w:color="auto"/>
              <w:bottom w:val="single" w:sz="4" w:space="0" w:color="auto"/>
              <w:right w:val="single" w:sz="4" w:space="0" w:color="auto"/>
            </w:tcBorders>
          </w:tcPr>
          <w:p w:rsidR="009355C6" w:rsidRPr="00D50A26" w:rsidRDefault="009355C6" w:rsidP="00A52577">
            <w:pPr>
              <w:adjustRightInd w:val="0"/>
              <w:snapToGrid w:val="0"/>
              <w:jc w:val="both"/>
              <w:rPr>
                <w:rFonts w:eastAsia="標楷體"/>
                <w:b/>
              </w:rPr>
            </w:pPr>
            <w:r w:rsidRPr="00D50A26">
              <w:rPr>
                <w:rFonts w:eastAsia="標楷體"/>
                <w:b/>
              </w:rPr>
              <w:t>4-3-2</w:t>
            </w:r>
            <w:r w:rsidRPr="00D50A26">
              <w:rPr>
                <w:rFonts w:eastAsia="標楷體"/>
                <w:b/>
              </w:rPr>
              <w:t>參與計畫並從事戶外活動，從體驗中尊重自然及人文環境。</w:t>
            </w: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c>
          <w:tcPr>
            <w:tcW w:w="627" w:type="dxa"/>
            <w:tcBorders>
              <w:top w:val="single" w:sz="4" w:space="0" w:color="auto"/>
              <w:left w:val="single" w:sz="4" w:space="0" w:color="auto"/>
              <w:bottom w:val="single" w:sz="4" w:space="0" w:color="auto"/>
              <w:right w:val="single" w:sz="4" w:space="0" w:color="auto"/>
            </w:tcBorders>
            <w:vAlign w:val="center"/>
          </w:tcPr>
          <w:p w:rsidR="009355C6" w:rsidRPr="003F42FA" w:rsidRDefault="009355C6" w:rsidP="00A52577">
            <w:pPr>
              <w:rPr>
                <w:rFonts w:ascii="標楷體" w:eastAsia="標楷體" w:hAnsi="標楷體" w:cs="Arial"/>
              </w:rPr>
            </w:pPr>
          </w:p>
        </w:tc>
      </w:tr>
    </w:tbl>
    <w:p w:rsidR="009355C6" w:rsidRDefault="009355C6" w:rsidP="009355C6">
      <w:pPr>
        <w:rPr>
          <w:rFonts w:hint="eastAsia"/>
        </w:rPr>
      </w:pPr>
    </w:p>
    <w:p w:rsidR="005F3288" w:rsidRPr="00416AEA" w:rsidRDefault="005F3288" w:rsidP="005F3288">
      <w:pPr>
        <w:pStyle w:val="a5"/>
        <w:spacing w:line="240" w:lineRule="atLeast"/>
        <w:rPr>
          <w:rFonts w:ascii="標楷體" w:eastAsia="標楷體" w:hAnsi="標楷體"/>
          <w:szCs w:val="24"/>
        </w:rPr>
      </w:pPr>
      <w:r w:rsidRPr="00416AEA">
        <w:rPr>
          <w:rFonts w:ascii="標楷體" w:eastAsia="標楷體" w:hAnsi="標楷體" w:hint="eastAsia"/>
          <w:szCs w:val="24"/>
        </w:rPr>
        <w:t>學期成績計算：1.口語發表、創意發表、分組討論：40</w:t>
      </w:r>
      <w:r w:rsidRPr="00416AEA">
        <w:rPr>
          <w:rFonts w:ascii="標楷體" w:eastAsia="標楷體" w:hAnsi="標楷體"/>
          <w:szCs w:val="24"/>
        </w:rPr>
        <w:t>%</w:t>
      </w:r>
    </w:p>
    <w:p w:rsidR="005F3288" w:rsidRPr="005512D1" w:rsidRDefault="005F3288" w:rsidP="005F3288">
      <w:pPr>
        <w:spacing w:line="240" w:lineRule="atLeast"/>
        <w:ind w:firstLineChars="900" w:firstLine="2160"/>
        <w:rPr>
          <w:rFonts w:ascii="標楷體" w:eastAsia="標楷體" w:hAnsi="標楷體" w:hint="eastAsia"/>
        </w:rPr>
      </w:pPr>
      <w:r w:rsidRPr="00416AEA">
        <w:rPr>
          <w:rFonts w:ascii="標楷體" w:eastAsia="標楷體" w:hAnsi="標楷體" w:hint="eastAsia"/>
        </w:rPr>
        <w:t>2.</w:t>
      </w:r>
      <w:r w:rsidRPr="005512D1">
        <w:rPr>
          <w:rFonts w:ascii="標楷體" w:eastAsia="標楷體" w:hAnsi="標楷體" w:hint="eastAsia"/>
        </w:rPr>
        <w:t>實作評量、作品呈現、學習紀錄、學習單：</w:t>
      </w:r>
      <w:r>
        <w:rPr>
          <w:rFonts w:ascii="標楷體" w:eastAsia="標楷體" w:hAnsi="標楷體" w:hint="eastAsia"/>
        </w:rPr>
        <w:t>6</w:t>
      </w:r>
      <w:r w:rsidRPr="005512D1">
        <w:rPr>
          <w:rFonts w:ascii="標楷體" w:eastAsia="標楷體" w:hAnsi="標楷體" w:hint="eastAsia"/>
        </w:rPr>
        <w:t>0</w:t>
      </w:r>
      <w:r w:rsidRPr="005512D1">
        <w:rPr>
          <w:rFonts w:ascii="標楷體" w:eastAsia="標楷體" w:hAnsi="標楷體"/>
        </w:rPr>
        <w:t>%</w:t>
      </w:r>
    </w:p>
    <w:p w:rsidR="005F3288" w:rsidRPr="005F3288" w:rsidRDefault="005F3288" w:rsidP="009355C6"/>
    <w:sectPr w:rsidR="005F3288" w:rsidRPr="005F3288" w:rsidSect="003117F0">
      <w:pgSz w:w="16838" w:h="11906" w:orient="landscape" w:code="9"/>
      <w:pgMar w:top="567" w:right="567" w:bottom="567" w:left="567"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圓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01FBA"/>
    <w:multiLevelType w:val="hybridMultilevel"/>
    <w:tmpl w:val="D1C066F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C6"/>
    <w:rsid w:val="001716E0"/>
    <w:rsid w:val="005F3288"/>
    <w:rsid w:val="00935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355C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9355C6"/>
    <w:rPr>
      <w:rFonts w:ascii="Times New Roman" w:eastAsia="新細明體" w:hAnsi="Times New Roman" w:cs="Times New Roman"/>
      <w:sz w:val="20"/>
      <w:szCs w:val="20"/>
    </w:rPr>
  </w:style>
  <w:style w:type="paragraph" w:customStyle="1" w:styleId="2">
    <w:name w:val="2.表頭文字"/>
    <w:basedOn w:val="a"/>
    <w:rsid w:val="009355C6"/>
    <w:pPr>
      <w:jc w:val="center"/>
    </w:pPr>
    <w:rPr>
      <w:rFonts w:ascii="Times New Roman" w:eastAsia="華康中圓體" w:hAnsi="Times New Roman" w:cs="Times New Roman"/>
      <w:szCs w:val="20"/>
    </w:rPr>
  </w:style>
  <w:style w:type="paragraph" w:customStyle="1" w:styleId="9">
    <w:name w:val="9"/>
    <w:basedOn w:val="a"/>
    <w:rsid w:val="009355C6"/>
    <w:pPr>
      <w:widowControl/>
      <w:spacing w:before="100" w:beforeAutospacing="1" w:after="100" w:afterAutospacing="1"/>
    </w:pPr>
    <w:rPr>
      <w:rFonts w:ascii="新細明體" w:eastAsia="新細明體" w:hAnsi="Times New Roman" w:cs="Times New Roman"/>
      <w:kern w:val="0"/>
      <w:szCs w:val="24"/>
    </w:rPr>
  </w:style>
  <w:style w:type="paragraph" w:styleId="a5">
    <w:name w:val="Plain Text"/>
    <w:basedOn w:val="a"/>
    <w:link w:val="a6"/>
    <w:rsid w:val="009355C6"/>
    <w:pPr>
      <w:adjustRightInd w:val="0"/>
      <w:spacing w:line="360" w:lineRule="atLeast"/>
      <w:textAlignment w:val="baseline"/>
    </w:pPr>
    <w:rPr>
      <w:rFonts w:ascii="細明體" w:eastAsia="細明體" w:hAnsi="Courier New" w:cs="Times New Roman"/>
      <w:kern w:val="0"/>
      <w:szCs w:val="20"/>
    </w:rPr>
  </w:style>
  <w:style w:type="character" w:customStyle="1" w:styleId="a6">
    <w:name w:val="純文字 字元"/>
    <w:basedOn w:val="a0"/>
    <w:link w:val="a5"/>
    <w:semiHidden/>
    <w:rsid w:val="009355C6"/>
    <w:rPr>
      <w:rFonts w:ascii="細明體" w:eastAsia="細明體"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355C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9355C6"/>
    <w:rPr>
      <w:rFonts w:ascii="Times New Roman" w:eastAsia="新細明體" w:hAnsi="Times New Roman" w:cs="Times New Roman"/>
      <w:sz w:val="20"/>
      <w:szCs w:val="20"/>
    </w:rPr>
  </w:style>
  <w:style w:type="paragraph" w:customStyle="1" w:styleId="2">
    <w:name w:val="2.表頭文字"/>
    <w:basedOn w:val="a"/>
    <w:rsid w:val="009355C6"/>
    <w:pPr>
      <w:jc w:val="center"/>
    </w:pPr>
    <w:rPr>
      <w:rFonts w:ascii="Times New Roman" w:eastAsia="華康中圓體" w:hAnsi="Times New Roman" w:cs="Times New Roman"/>
      <w:szCs w:val="20"/>
    </w:rPr>
  </w:style>
  <w:style w:type="paragraph" w:customStyle="1" w:styleId="9">
    <w:name w:val="9"/>
    <w:basedOn w:val="a"/>
    <w:rsid w:val="009355C6"/>
    <w:pPr>
      <w:widowControl/>
      <w:spacing w:before="100" w:beforeAutospacing="1" w:after="100" w:afterAutospacing="1"/>
    </w:pPr>
    <w:rPr>
      <w:rFonts w:ascii="新細明體" w:eastAsia="新細明體" w:hAnsi="Times New Roman" w:cs="Times New Roman"/>
      <w:kern w:val="0"/>
      <w:szCs w:val="24"/>
    </w:rPr>
  </w:style>
  <w:style w:type="paragraph" w:styleId="a5">
    <w:name w:val="Plain Text"/>
    <w:basedOn w:val="a"/>
    <w:link w:val="a6"/>
    <w:rsid w:val="009355C6"/>
    <w:pPr>
      <w:adjustRightInd w:val="0"/>
      <w:spacing w:line="360" w:lineRule="atLeast"/>
      <w:textAlignment w:val="baseline"/>
    </w:pPr>
    <w:rPr>
      <w:rFonts w:ascii="細明體" w:eastAsia="細明體" w:hAnsi="Courier New" w:cs="Times New Roman"/>
      <w:kern w:val="0"/>
      <w:szCs w:val="20"/>
    </w:rPr>
  </w:style>
  <w:style w:type="character" w:customStyle="1" w:styleId="a6">
    <w:name w:val="純文字 字元"/>
    <w:basedOn w:val="a0"/>
    <w:link w:val="a5"/>
    <w:semiHidden/>
    <w:rsid w:val="009355C6"/>
    <w:rPr>
      <w:rFonts w:ascii="細明體" w:eastAsia="細明體"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2377</Words>
  <Characters>13550</Characters>
  <Application>Microsoft Office Word</Application>
  <DocSecurity>0</DocSecurity>
  <Lines>112</Lines>
  <Paragraphs>31</Paragraphs>
  <ScaleCrop>false</ScaleCrop>
  <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miffymiffymiffy</cp:lastModifiedBy>
  <cp:revision>2</cp:revision>
  <dcterms:created xsi:type="dcterms:W3CDTF">2015-07-07T02:53:00Z</dcterms:created>
  <dcterms:modified xsi:type="dcterms:W3CDTF">2015-08-31T05:56:00Z</dcterms:modified>
</cp:coreProperties>
</file>