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196838">
      <w:pPr>
        <w:spacing w:line="320" w:lineRule="exact"/>
        <w:jc w:val="center"/>
        <w:rPr>
          <w:rFonts w:ascii="標楷體" w:hAnsi="標楷體"/>
          <w:b/>
          <w:sz w:val="26"/>
          <w:szCs w:val="26"/>
        </w:rPr>
      </w:pPr>
      <w:r w:rsidRPr="000D1C7E">
        <w:rPr>
          <w:rFonts w:ascii="標楷體" w:hAnsi="標楷體" w:hint="eastAsia"/>
          <w:b/>
          <w:sz w:val="26"/>
          <w:szCs w:val="26"/>
        </w:rPr>
        <w:t>台北市內湖區明湖國民小學</w:t>
      </w:r>
      <w:r w:rsidR="00770AAB" w:rsidRPr="000D1C7E">
        <w:rPr>
          <w:rFonts w:ascii="標楷體" w:hAnsi="標楷體" w:hint="eastAsia"/>
          <w:b/>
          <w:sz w:val="26"/>
          <w:szCs w:val="26"/>
        </w:rPr>
        <w:t>10</w:t>
      </w:r>
      <w:r w:rsidR="00F74313">
        <w:rPr>
          <w:rFonts w:ascii="標楷體" w:hAnsi="標楷體" w:hint="eastAsia"/>
          <w:b/>
          <w:sz w:val="26"/>
          <w:szCs w:val="26"/>
        </w:rPr>
        <w:t>6</w:t>
      </w:r>
      <w:r w:rsidR="00770AAB" w:rsidRPr="000D1C7E">
        <w:rPr>
          <w:rFonts w:ascii="標楷體" w:hAnsi="標楷體" w:hint="eastAsia"/>
          <w:b/>
          <w:sz w:val="26"/>
          <w:szCs w:val="26"/>
        </w:rPr>
        <w:t>年度上</w:t>
      </w:r>
      <w:r w:rsidR="00335406" w:rsidRPr="000D1C7E">
        <w:rPr>
          <w:rFonts w:ascii="標楷體" w:hAnsi="標楷體" w:hint="eastAsia"/>
          <w:b/>
          <w:sz w:val="26"/>
          <w:szCs w:val="26"/>
        </w:rPr>
        <w:t>學期班級經營計畫</w:t>
      </w:r>
    </w:p>
    <w:p w:rsidR="00FF232E" w:rsidRPr="000D1C7E" w:rsidRDefault="00F74313" w:rsidP="00196838">
      <w:pPr>
        <w:spacing w:line="320" w:lineRule="exact"/>
        <w:jc w:val="right"/>
        <w:rPr>
          <w:rFonts w:ascii="標楷體" w:hAnsi="標楷體"/>
          <w:b/>
          <w:sz w:val="26"/>
          <w:szCs w:val="26"/>
        </w:rPr>
      </w:pPr>
      <w:r>
        <w:rPr>
          <w:rFonts w:ascii="標楷體" w:hAnsi="標楷體" w:hint="eastAsia"/>
          <w:b/>
          <w:sz w:val="26"/>
          <w:szCs w:val="26"/>
        </w:rPr>
        <w:t>三</w:t>
      </w:r>
      <w:r w:rsidR="00A54163" w:rsidRPr="000D1C7E">
        <w:rPr>
          <w:rFonts w:ascii="標楷體" w:hAnsi="標楷體" w:hint="eastAsia"/>
          <w:b/>
          <w:sz w:val="26"/>
          <w:szCs w:val="26"/>
        </w:rPr>
        <w:t>年</w:t>
      </w:r>
      <w:r>
        <w:rPr>
          <w:rFonts w:ascii="標楷體" w:hAnsi="標楷體" w:hint="eastAsia"/>
          <w:b/>
          <w:sz w:val="26"/>
          <w:szCs w:val="26"/>
        </w:rPr>
        <w:t>七</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196838">
      <w:pPr>
        <w:pStyle w:val="a3"/>
        <w:numPr>
          <w:ilvl w:val="0"/>
          <w:numId w:val="1"/>
        </w:numPr>
        <w:spacing w:line="320" w:lineRule="exact"/>
        <w:ind w:leftChars="0"/>
        <w:rPr>
          <w:rFonts w:ascii="標楷體" w:hAnsi="標楷體"/>
          <w:b/>
          <w:sz w:val="26"/>
          <w:szCs w:val="26"/>
        </w:rPr>
      </w:pPr>
      <w:r w:rsidRPr="000D1C7E">
        <w:rPr>
          <w:rFonts w:ascii="標楷體" w:hAnsi="標楷體" w:hint="eastAsia"/>
          <w:b/>
          <w:sz w:val="26"/>
          <w:szCs w:val="26"/>
        </w:rPr>
        <w:t>教育理念:</w:t>
      </w:r>
    </w:p>
    <w:p w:rsidR="00B02C49" w:rsidRPr="004F2272" w:rsidRDefault="00887D88" w:rsidP="004F2272">
      <w:pPr>
        <w:spacing w:line="320" w:lineRule="exact"/>
        <w:ind w:leftChars="295" w:left="708"/>
        <w:rPr>
          <w:rFonts w:ascii="標楷體" w:hAnsi="標楷體"/>
          <w:sz w:val="26"/>
          <w:szCs w:val="26"/>
          <w:shd w:val="pct15" w:color="auto" w:fill="FFFFFF"/>
        </w:rPr>
      </w:pPr>
      <w:r w:rsidRPr="000D1C7E">
        <w:rPr>
          <w:rFonts w:ascii="標楷體" w:hAnsi="標楷體" w:hint="eastAsia"/>
          <w:sz w:val="26"/>
          <w:szCs w:val="26"/>
        </w:rPr>
        <w:t xml:space="preserve">    </w:t>
      </w:r>
      <w:r w:rsidR="000D1C7E" w:rsidRPr="000D1C7E">
        <w:rPr>
          <w:rFonts w:ascii="標楷體" w:hAnsi="標楷體" w:hint="eastAsia"/>
          <w:sz w:val="26"/>
          <w:szCs w:val="26"/>
        </w:rPr>
        <w:t>在科技發的的今日，科技解放教育，我們的孩子已經進入</w:t>
      </w:r>
      <w:r w:rsidR="000D1C7E" w:rsidRPr="000D1C7E">
        <w:rPr>
          <w:rFonts w:ascii="標楷體" w:hAnsi="標楷體" w:hint="eastAsia"/>
          <w:b/>
          <w:sz w:val="26"/>
          <w:szCs w:val="26"/>
        </w:rPr>
        <w:t>「滑世代」</w:t>
      </w:r>
      <w:r w:rsidR="000D1C7E" w:rsidRPr="000D1C7E">
        <w:rPr>
          <w:rFonts w:ascii="標楷體" w:hAnsi="標楷體" w:hint="eastAsia"/>
          <w:sz w:val="26"/>
          <w:szCs w:val="26"/>
        </w:rPr>
        <w:t>，拿起手機或平板電腦，輕輕一滑連上全世界，改變孩子的生活與學習型態，教育的改革勢在必行。俗語說</w:t>
      </w:r>
      <w:r w:rsidR="000D1C7E" w:rsidRPr="000D1C7E">
        <w:rPr>
          <w:rFonts w:ascii="標楷體" w:hAnsi="標楷體" w:hint="eastAsia"/>
          <w:b/>
          <w:bCs/>
          <w:sz w:val="26"/>
          <w:szCs w:val="26"/>
        </w:rPr>
        <w:t>「給他魚吃，不如教他如何釣魚」，九年一貫教育就是強調帶著走的能力，例如，人際互動能力、解決問題能力、溝通能力、批判思考能力、團體協調能力</w:t>
      </w:r>
      <w:r w:rsidR="000D1C7E" w:rsidRPr="000D1C7E">
        <w:rPr>
          <w:rFonts w:ascii="標楷體" w:hAnsi="標楷體"/>
          <w:b/>
          <w:bCs/>
          <w:sz w:val="26"/>
          <w:szCs w:val="26"/>
        </w:rPr>
        <w:t>…</w:t>
      </w:r>
      <w:r w:rsidR="000D1C7E" w:rsidRPr="000D1C7E">
        <w:rPr>
          <w:rFonts w:ascii="標楷體" w:hAnsi="標楷體" w:hint="eastAsia"/>
          <w:b/>
          <w:bCs/>
          <w:sz w:val="26"/>
          <w:szCs w:val="26"/>
        </w:rPr>
        <w:t>等</w:t>
      </w:r>
      <w:r w:rsidR="000D1C7E" w:rsidRPr="000D1C7E">
        <w:rPr>
          <w:rFonts w:ascii="標楷體" w:hAnsi="標楷體" w:hint="eastAsia"/>
          <w:sz w:val="26"/>
          <w:szCs w:val="26"/>
        </w:rPr>
        <w:t>，有了釣魚的方法，孩子自然能自我決定要吃什麼魚，更能創造適合他自己的美麗人生。</w:t>
      </w:r>
      <w:r w:rsidR="000D1C7E" w:rsidRPr="004F2272">
        <w:rPr>
          <w:rFonts w:ascii="標楷體" w:hAnsi="標楷體" w:hint="eastAsia"/>
          <w:sz w:val="26"/>
          <w:szCs w:val="26"/>
          <w:shd w:val="pct15" w:color="auto" w:fill="FFFFFF"/>
        </w:rPr>
        <w:t>因此</w:t>
      </w:r>
      <w:r w:rsidR="000D1C7E" w:rsidRPr="004F2272">
        <w:rPr>
          <w:rFonts w:ascii="標楷體" w:hAnsi="標楷體" w:hint="eastAsia"/>
          <w:bCs/>
          <w:sz w:val="26"/>
          <w:szCs w:val="26"/>
          <w:shd w:val="pct15" w:color="auto" w:fill="FFFFFF"/>
        </w:rPr>
        <w:t>我的教育理念即是教導孩子「學習的方法」及「工具的使用」。</w:t>
      </w:r>
    </w:p>
    <w:p w:rsidR="006C4F34" w:rsidRPr="000D1C7E" w:rsidRDefault="00E17C7A" w:rsidP="00196838">
      <w:pPr>
        <w:pStyle w:val="a3"/>
        <w:numPr>
          <w:ilvl w:val="0"/>
          <w:numId w:val="1"/>
        </w:numPr>
        <w:spacing w:line="320" w:lineRule="exact"/>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196838">
      <w:pPr>
        <w:spacing w:line="320" w:lineRule="exact"/>
        <w:rPr>
          <w:rFonts w:ascii="標楷體" w:hAnsi="標楷體"/>
          <w:sz w:val="26"/>
          <w:szCs w:val="26"/>
        </w:rPr>
      </w:pPr>
      <w:r w:rsidRPr="000D1C7E">
        <w:rPr>
          <w:rFonts w:ascii="標楷體" w:hAnsi="標楷體" w:hint="eastAsia"/>
          <w:sz w:val="26"/>
          <w:szCs w:val="26"/>
        </w:rPr>
        <w:t xml:space="preserve">    (一)</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(配合每日獎點登記表)</w:t>
      </w:r>
    </w:p>
    <w:p w:rsidR="005C572F" w:rsidRPr="00196838" w:rsidRDefault="005C572F"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196838">
        <w:rPr>
          <w:rFonts w:ascii="標楷體" w:hAnsi="標楷體" w:hint="eastAsia"/>
          <w:sz w:val="26"/>
          <w:szCs w:val="26"/>
        </w:rPr>
        <w:t>睡前整理好書</w:t>
      </w:r>
      <w:r w:rsidRPr="00196838">
        <w:rPr>
          <w:rFonts w:ascii="標楷體" w:hAnsi="標楷體" w:hint="eastAsia"/>
          <w:sz w:val="26"/>
          <w:szCs w:val="26"/>
        </w:rPr>
        <w:t>包。</w:t>
      </w:r>
    </w:p>
    <w:p w:rsidR="005C572F" w:rsidRPr="000D1C7E" w:rsidRDefault="005C572F"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AE71FB" w:rsidRPr="000D1C7E" w:rsidRDefault="009C6A0E" w:rsidP="00196838">
      <w:pPr>
        <w:spacing w:line="320" w:lineRule="exact"/>
        <w:rPr>
          <w:rFonts w:ascii="標楷體" w:hAnsi="標楷體"/>
          <w:sz w:val="26"/>
          <w:szCs w:val="26"/>
        </w:rPr>
      </w:pPr>
      <w:r w:rsidRPr="000D1C7E">
        <w:rPr>
          <w:rFonts w:ascii="標楷體" w:hAnsi="標楷體" w:hint="eastAsia"/>
          <w:sz w:val="26"/>
          <w:szCs w:val="26"/>
        </w:rPr>
        <w:t xml:space="preserve">    (</w:t>
      </w:r>
      <w:r w:rsidR="004676E2">
        <w:rPr>
          <w:rFonts w:ascii="標楷體" w:hAnsi="標楷體" w:hint="eastAsia"/>
          <w:sz w:val="26"/>
          <w:szCs w:val="26"/>
        </w:rPr>
        <w:t>二</w:t>
      </w:r>
      <w:r w:rsidRPr="000D1C7E">
        <w:rPr>
          <w:rFonts w:ascii="標楷體" w:hAnsi="標楷體" w:hint="eastAsia"/>
          <w:sz w:val="26"/>
          <w:szCs w:val="26"/>
        </w:rPr>
        <w:t>)</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196838">
      <w:pPr>
        <w:pStyle w:val="a3"/>
        <w:spacing w:line="320" w:lineRule="exact"/>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196838">
      <w:pPr>
        <w:pStyle w:val="a3"/>
        <w:spacing w:line="320" w:lineRule="exact"/>
        <w:ind w:leftChars="0" w:left="1077"/>
        <w:rPr>
          <w:rFonts w:ascii="標楷體" w:hAnsi="標楷體" w:hint="eastAsia"/>
          <w:sz w:val="26"/>
          <w:szCs w:val="26"/>
        </w:rPr>
      </w:pPr>
      <w:r w:rsidRPr="000D1C7E">
        <w:rPr>
          <w:rFonts w:ascii="標楷體" w:hAnsi="標楷體" w:hint="eastAsia"/>
          <w:sz w:val="26"/>
          <w:szCs w:val="26"/>
        </w:rPr>
        <w:t>2.</w:t>
      </w:r>
      <w:r w:rsidR="00A140D4" w:rsidRPr="00A140D4">
        <w:rPr>
          <w:rFonts w:ascii="標楷體" w:hAnsi="標楷體" w:hint="eastAsia"/>
          <w:sz w:val="26"/>
          <w:szCs w:val="26"/>
        </w:rPr>
        <w:t>我們都疼愛我們的學生，或許我們尚未結婚生子，但每位孩子，我們都視如己出。</w:t>
      </w:r>
      <w:r w:rsidR="00A140D4">
        <w:rPr>
          <w:rFonts w:ascii="標楷體" w:hAnsi="標楷體" w:hint="eastAsia"/>
          <w:sz w:val="26"/>
          <w:szCs w:val="26"/>
        </w:rPr>
        <w:t>希望我們暢通溝通管道、</w:t>
      </w:r>
      <w:r w:rsidR="00A140D4" w:rsidRPr="00A140D4">
        <w:rPr>
          <w:rFonts w:ascii="標楷體" w:hAnsi="標楷體" w:hint="eastAsia"/>
          <w:sz w:val="26"/>
          <w:szCs w:val="26"/>
        </w:rPr>
        <w:t>放下成見，幫助孩子成長</w:t>
      </w:r>
    </w:p>
    <w:p w:rsidR="004676E2" w:rsidRPr="000D1C7E" w:rsidRDefault="004676E2" w:rsidP="004676E2">
      <w:pPr>
        <w:spacing w:line="320" w:lineRule="exact"/>
        <w:rPr>
          <w:rFonts w:ascii="標楷體" w:hAnsi="標楷體"/>
          <w:b/>
          <w:sz w:val="26"/>
          <w:szCs w:val="26"/>
        </w:rPr>
      </w:pPr>
      <w:r>
        <w:rPr>
          <w:rFonts w:ascii="標楷體" w:hAnsi="標楷體" w:hint="eastAsia"/>
          <w:b/>
          <w:sz w:val="26"/>
          <w:szCs w:val="26"/>
        </w:rPr>
        <w:t xml:space="preserve">     煩請</w:t>
      </w:r>
      <w:r w:rsidRPr="000D1C7E">
        <w:rPr>
          <w:rFonts w:ascii="標楷體" w:hAnsi="標楷體" w:hint="eastAsia"/>
          <w:b/>
          <w:sz w:val="26"/>
          <w:szCs w:val="26"/>
        </w:rPr>
        <w:t>家長配合事項：</w:t>
      </w:r>
    </w:p>
    <w:p w:rsidR="004676E2" w:rsidRPr="004676E2" w:rsidRDefault="004676E2" w:rsidP="004676E2">
      <w:pPr>
        <w:pStyle w:val="a3"/>
        <w:numPr>
          <w:ilvl w:val="0"/>
          <w:numId w:val="16"/>
        </w:numPr>
        <w:spacing w:line="320" w:lineRule="exact"/>
        <w:ind w:leftChars="0"/>
        <w:rPr>
          <w:rFonts w:ascii="標楷體" w:hAnsi="標楷體"/>
          <w:sz w:val="26"/>
          <w:szCs w:val="26"/>
        </w:rPr>
      </w:pPr>
      <w:r w:rsidRPr="004676E2">
        <w:rPr>
          <w:rFonts w:ascii="標楷體" w:hAnsi="標楷體" w:hint="eastAsia"/>
          <w:sz w:val="26"/>
          <w:szCs w:val="26"/>
        </w:rPr>
        <w:t>煩請家長每日留一小段時間與孩子對話，了解孩子的在校狀況。當孩子與您反應在學校發生不愉快的事情時，請家長協助老師，給予孩子正向的思考，切勿在孩子面前責怪</w:t>
      </w:r>
      <w:r>
        <w:rPr>
          <w:rFonts w:ascii="標楷體" w:hAnsi="標楷體" w:hint="eastAsia"/>
          <w:sz w:val="26"/>
          <w:szCs w:val="26"/>
        </w:rPr>
        <w:t>他人</w:t>
      </w:r>
      <w:r w:rsidRPr="004676E2">
        <w:rPr>
          <w:rFonts w:ascii="標楷體" w:hAnsi="標楷體" w:hint="eastAsia"/>
          <w:sz w:val="26"/>
          <w:szCs w:val="26"/>
        </w:rPr>
        <w:t>，若對於孩子轉達老師處理方式有任何疑慮，請您</w:t>
      </w:r>
      <w:r>
        <w:rPr>
          <w:rFonts w:ascii="標楷體" w:hAnsi="標楷體" w:hint="eastAsia"/>
          <w:sz w:val="26"/>
          <w:szCs w:val="26"/>
        </w:rPr>
        <w:t>來電</w:t>
      </w:r>
      <w:r w:rsidRPr="004676E2">
        <w:rPr>
          <w:rFonts w:ascii="標楷體" w:hAnsi="標楷體" w:hint="eastAsia"/>
          <w:sz w:val="26"/>
          <w:szCs w:val="26"/>
        </w:rPr>
        <w:t>與老師聯繫。</w:t>
      </w:r>
    </w:p>
    <w:p w:rsidR="004676E2" w:rsidRPr="000D1C7E" w:rsidRDefault="004676E2" w:rsidP="004676E2">
      <w:pPr>
        <w:pStyle w:val="a3"/>
        <w:numPr>
          <w:ilvl w:val="0"/>
          <w:numId w:val="16"/>
        </w:numPr>
        <w:spacing w:line="320" w:lineRule="exact"/>
        <w:ind w:leftChars="0"/>
        <w:rPr>
          <w:rFonts w:ascii="標楷體" w:hAnsi="標楷體"/>
          <w:sz w:val="26"/>
          <w:szCs w:val="26"/>
        </w:rPr>
      </w:pPr>
      <w:r w:rsidRPr="000D1C7E">
        <w:rPr>
          <w:rFonts w:ascii="標楷體" w:hAnsi="標楷體" w:hint="eastAsia"/>
          <w:sz w:val="26"/>
          <w:szCs w:val="26"/>
        </w:rPr>
        <w:t>關心孩子學習狀況，請勿讓孩子攜帶零食糖果飲料、玩具、漫畫電玩書籍、貴重物品(如MP3、手機、電動)、危險物品及過多的金錢至學校。</w:t>
      </w:r>
    </w:p>
    <w:p w:rsidR="004676E2" w:rsidRPr="000D1C7E" w:rsidRDefault="004676E2" w:rsidP="004676E2">
      <w:pPr>
        <w:pStyle w:val="a3"/>
        <w:numPr>
          <w:ilvl w:val="0"/>
          <w:numId w:val="16"/>
        </w:numPr>
        <w:spacing w:line="320" w:lineRule="exact"/>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6C4F34" w:rsidRPr="000D1C7E" w:rsidRDefault="006A7BAD" w:rsidP="00196838">
      <w:pPr>
        <w:spacing w:line="320" w:lineRule="exact"/>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196838">
      <w:pPr>
        <w:spacing w:line="320" w:lineRule="exact"/>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F74313" w:rsidRDefault="006E3FAF" w:rsidP="00196838">
      <w:pPr>
        <w:pStyle w:val="a3"/>
        <w:numPr>
          <w:ilvl w:val="0"/>
          <w:numId w:val="19"/>
        </w:numPr>
        <w:spacing w:line="320" w:lineRule="exact"/>
        <w:ind w:leftChars="0"/>
        <w:rPr>
          <w:rFonts w:ascii="標楷體" w:hAnsi="標楷體"/>
          <w:sz w:val="26"/>
          <w:szCs w:val="26"/>
        </w:rPr>
      </w:pPr>
      <w:r w:rsidRPr="00F74313">
        <w:rPr>
          <w:rFonts w:ascii="標楷體" w:hAnsi="標楷體" w:hint="eastAsia"/>
          <w:sz w:val="26"/>
          <w:szCs w:val="26"/>
        </w:rPr>
        <w:t>個人部分：</w:t>
      </w:r>
      <w:r w:rsidR="00825CF4" w:rsidRPr="00F74313">
        <w:rPr>
          <w:rFonts w:ascii="標楷體" w:hAnsi="標楷體" w:hint="eastAsia"/>
          <w:sz w:val="26"/>
          <w:szCs w:val="26"/>
        </w:rPr>
        <w:t>個人之</w:t>
      </w:r>
      <w:r w:rsidR="00196838">
        <w:rPr>
          <w:rFonts w:ascii="標楷體" w:hAnsi="標楷體" w:hint="eastAsia"/>
          <w:sz w:val="26"/>
          <w:szCs w:val="26"/>
        </w:rPr>
        <w:t>優良</w:t>
      </w:r>
      <w:r w:rsidR="00825CF4" w:rsidRPr="00F74313">
        <w:rPr>
          <w:rFonts w:ascii="標楷體" w:hAnsi="標楷體" w:hint="eastAsia"/>
          <w:sz w:val="26"/>
          <w:szCs w:val="26"/>
        </w:rPr>
        <w:t>表現</w:t>
      </w:r>
      <w:r w:rsidR="00F74313" w:rsidRPr="000D1C7E">
        <w:rPr>
          <w:rFonts w:ascii="標楷體" w:hAnsi="標楷體" w:hint="eastAsia"/>
          <w:sz w:val="26"/>
          <w:szCs w:val="26"/>
        </w:rPr>
        <w:t>，每周統計計算登記於獎點登記表</w:t>
      </w:r>
      <w:r w:rsidR="00825CF4" w:rsidRPr="00F74313">
        <w:rPr>
          <w:rFonts w:ascii="標楷體" w:hAnsi="標楷體" w:hint="eastAsia"/>
          <w:sz w:val="26"/>
          <w:szCs w:val="26"/>
        </w:rPr>
        <w:t>。</w:t>
      </w:r>
    </w:p>
    <w:p w:rsidR="006E3FAF" w:rsidRPr="000D1C7E" w:rsidRDefault="006E3FAF" w:rsidP="00196838">
      <w:pPr>
        <w:pStyle w:val="a3"/>
        <w:numPr>
          <w:ilvl w:val="0"/>
          <w:numId w:val="19"/>
        </w:numPr>
        <w:spacing w:line="320" w:lineRule="exact"/>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w:t>
      </w:r>
      <w:r w:rsidR="0018725D" w:rsidRPr="000D1C7E">
        <w:rPr>
          <w:rFonts w:ascii="標楷體" w:hAnsi="標楷體" w:hint="eastAsia"/>
          <w:sz w:val="26"/>
          <w:szCs w:val="26"/>
        </w:rPr>
        <w:t>每周統計計算登記於獎點登記表</w:t>
      </w:r>
      <w:r w:rsidRPr="000D1C7E">
        <w:rPr>
          <w:rFonts w:ascii="標楷體" w:hAnsi="標楷體" w:hint="eastAsia"/>
          <w:sz w:val="26"/>
          <w:szCs w:val="26"/>
        </w:rPr>
        <w:t>。</w:t>
      </w:r>
    </w:p>
    <w:p w:rsidR="006E3FAF" w:rsidRPr="000D1C7E" w:rsidRDefault="006E3FAF" w:rsidP="00196838">
      <w:pPr>
        <w:pStyle w:val="a3"/>
        <w:numPr>
          <w:ilvl w:val="0"/>
          <w:numId w:val="19"/>
        </w:numPr>
        <w:spacing w:line="320" w:lineRule="exact"/>
        <w:ind w:leftChars="0"/>
        <w:rPr>
          <w:rFonts w:ascii="標楷體" w:hAnsi="標楷體"/>
          <w:sz w:val="26"/>
          <w:szCs w:val="26"/>
        </w:rPr>
      </w:pPr>
      <w:r w:rsidRPr="000D1C7E">
        <w:rPr>
          <w:rFonts w:ascii="標楷體" w:hAnsi="標楷體" w:hint="eastAsia"/>
          <w:sz w:val="26"/>
          <w:szCs w:val="26"/>
        </w:rPr>
        <w:t>全班部分：全班整體表現優良，可換得全班性獎</w:t>
      </w:r>
      <w:r w:rsidR="0014337F" w:rsidRPr="000D1C7E">
        <w:rPr>
          <w:rFonts w:ascii="標楷體" w:hAnsi="標楷體" w:hint="eastAsia"/>
          <w:sz w:val="26"/>
          <w:szCs w:val="26"/>
        </w:rPr>
        <w:t>勵。</w:t>
      </w:r>
    </w:p>
    <w:p w:rsidR="0040157C" w:rsidRPr="000D1C7E" w:rsidRDefault="0040157C" w:rsidP="00196838">
      <w:pPr>
        <w:spacing w:line="320" w:lineRule="exact"/>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196838">
      <w:pPr>
        <w:spacing w:line="320" w:lineRule="exact"/>
        <w:ind w:left="2834" w:hangingChars="1090" w:hanging="2834"/>
        <w:rPr>
          <w:rFonts w:ascii="標楷體" w:hAnsi="標楷體"/>
          <w:sz w:val="26"/>
          <w:szCs w:val="26"/>
        </w:rPr>
      </w:pPr>
      <w:r w:rsidRPr="000D1C7E">
        <w:rPr>
          <w:rFonts w:ascii="標楷體" w:hAnsi="標楷體" w:hint="eastAsia"/>
          <w:sz w:val="26"/>
          <w:szCs w:val="26"/>
        </w:rPr>
        <w:t xml:space="preserve">        1.形成性評量：按照上課進度透過課本筆記、習作、小考、發表與分享、小組討論、實作、上課表現等進行分次多元評量。</w:t>
      </w:r>
    </w:p>
    <w:tbl>
      <w:tblPr>
        <w:tblpPr w:leftFromText="180" w:rightFromText="180" w:vertAnchor="text" w:horzAnchor="margin" w:tblpXSpec="center" w:tblpY="40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111"/>
        <w:gridCol w:w="567"/>
        <w:gridCol w:w="3260"/>
        <w:gridCol w:w="539"/>
      </w:tblGrid>
      <w:tr w:rsidR="004676E2" w:rsidRPr="000D1C7E" w:rsidTr="004676E2">
        <w:tc>
          <w:tcPr>
            <w:tcW w:w="2013" w:type="dxa"/>
            <w:vAlign w:val="center"/>
          </w:tcPr>
          <w:p w:rsidR="004676E2" w:rsidRPr="000D1C7E" w:rsidRDefault="004676E2" w:rsidP="004676E2">
            <w:pPr>
              <w:spacing w:line="320" w:lineRule="exact"/>
              <w:jc w:val="center"/>
              <w:rPr>
                <w:rFonts w:ascii="標楷體" w:hAnsi="標楷體"/>
                <w:sz w:val="26"/>
                <w:szCs w:val="26"/>
              </w:rPr>
            </w:pPr>
          </w:p>
        </w:tc>
        <w:tc>
          <w:tcPr>
            <w:tcW w:w="4678" w:type="dxa"/>
            <w:gridSpan w:val="2"/>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 xml:space="preserve">期中 </w:t>
            </w:r>
          </w:p>
        </w:tc>
        <w:tc>
          <w:tcPr>
            <w:tcW w:w="3799" w:type="dxa"/>
            <w:gridSpan w:val="2"/>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期末</w:t>
            </w:r>
          </w:p>
        </w:tc>
      </w:tr>
      <w:tr w:rsidR="004676E2" w:rsidRPr="000D1C7E" w:rsidTr="004676E2">
        <w:trPr>
          <w:trHeight w:val="259"/>
        </w:trPr>
        <w:tc>
          <w:tcPr>
            <w:tcW w:w="2013" w:type="dxa"/>
            <w:vMerge w:val="restart"/>
            <w:vAlign w:val="center"/>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評量方式</w:t>
            </w:r>
          </w:p>
        </w:tc>
        <w:tc>
          <w:tcPr>
            <w:tcW w:w="4111" w:type="dxa"/>
            <w:tcBorders>
              <w:bottom w:val="single" w:sz="4" w:space="0" w:color="auto"/>
            </w:tcBorders>
          </w:tcPr>
          <w:p w:rsidR="004676E2" w:rsidRPr="000D1C7E" w:rsidRDefault="004676E2" w:rsidP="004676E2">
            <w:pPr>
              <w:spacing w:line="320" w:lineRule="exact"/>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567" w:type="dxa"/>
            <w:tcBorders>
              <w:bottom w:val="single" w:sz="4" w:space="0" w:color="auto"/>
            </w:tcBorders>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30%</w:t>
            </w:r>
          </w:p>
        </w:tc>
        <w:tc>
          <w:tcPr>
            <w:tcW w:w="3260" w:type="dxa"/>
          </w:tcPr>
          <w:p w:rsidR="004676E2" w:rsidRPr="000D1C7E" w:rsidRDefault="004676E2" w:rsidP="004676E2">
            <w:pPr>
              <w:spacing w:line="320" w:lineRule="exact"/>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539" w:type="dxa"/>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30%</w:t>
            </w:r>
          </w:p>
        </w:tc>
      </w:tr>
      <w:tr w:rsidR="004676E2" w:rsidRPr="000D1C7E" w:rsidTr="004676E2">
        <w:trPr>
          <w:trHeight w:val="1037"/>
        </w:trPr>
        <w:tc>
          <w:tcPr>
            <w:tcW w:w="2013" w:type="dxa"/>
            <w:vMerge/>
            <w:tcBorders>
              <w:bottom w:val="single" w:sz="4" w:space="0" w:color="auto"/>
            </w:tcBorders>
            <w:vAlign w:val="center"/>
          </w:tcPr>
          <w:p w:rsidR="004676E2" w:rsidRPr="000D1C7E" w:rsidRDefault="004676E2" w:rsidP="004676E2">
            <w:pPr>
              <w:spacing w:line="320" w:lineRule="exact"/>
              <w:jc w:val="center"/>
              <w:rPr>
                <w:rFonts w:ascii="標楷體" w:hAnsi="標楷體"/>
                <w:sz w:val="26"/>
                <w:szCs w:val="26"/>
              </w:rPr>
            </w:pPr>
          </w:p>
        </w:tc>
        <w:tc>
          <w:tcPr>
            <w:tcW w:w="4111" w:type="dxa"/>
            <w:tcBorders>
              <w:bottom w:val="single" w:sz="4" w:space="0" w:color="auto"/>
            </w:tcBorders>
          </w:tcPr>
          <w:p w:rsidR="004676E2" w:rsidRPr="000D1C7E" w:rsidRDefault="004676E2" w:rsidP="004676E2">
            <w:pPr>
              <w:spacing w:line="320" w:lineRule="exact"/>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4676E2" w:rsidRPr="000D1C7E" w:rsidRDefault="004676E2" w:rsidP="004676E2">
            <w:pPr>
              <w:spacing w:line="320" w:lineRule="exact"/>
              <w:ind w:left="520" w:hangingChars="200" w:hanging="520"/>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567" w:type="dxa"/>
            <w:tcBorders>
              <w:bottom w:val="single" w:sz="4" w:space="0" w:color="auto"/>
            </w:tcBorders>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70%</w:t>
            </w:r>
          </w:p>
        </w:tc>
        <w:tc>
          <w:tcPr>
            <w:tcW w:w="3260" w:type="dxa"/>
            <w:tcBorders>
              <w:bottom w:val="single" w:sz="4" w:space="0" w:color="auto"/>
            </w:tcBorders>
          </w:tcPr>
          <w:p w:rsidR="004676E2" w:rsidRPr="000D1C7E" w:rsidRDefault="004676E2" w:rsidP="004676E2">
            <w:pPr>
              <w:spacing w:line="320" w:lineRule="exact"/>
              <w:ind w:left="520" w:hangingChars="200" w:hanging="520"/>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4676E2" w:rsidRPr="000D1C7E" w:rsidRDefault="004676E2" w:rsidP="004676E2">
            <w:pPr>
              <w:spacing w:line="320" w:lineRule="exact"/>
              <w:ind w:left="520" w:hangingChars="200" w:hanging="520"/>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539" w:type="dxa"/>
            <w:tcBorders>
              <w:bottom w:val="single" w:sz="4" w:space="0" w:color="auto"/>
            </w:tcBorders>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70%</w:t>
            </w:r>
          </w:p>
        </w:tc>
      </w:tr>
      <w:tr w:rsidR="004676E2" w:rsidRPr="000D1C7E" w:rsidTr="004676E2">
        <w:tc>
          <w:tcPr>
            <w:tcW w:w="2013" w:type="dxa"/>
            <w:tcBorders>
              <w:bottom w:val="single" w:sz="4" w:space="0" w:color="auto"/>
            </w:tcBorders>
            <w:vAlign w:val="center"/>
          </w:tcPr>
          <w:p w:rsidR="004676E2" w:rsidRPr="000D1C7E" w:rsidRDefault="004676E2" w:rsidP="004676E2">
            <w:pPr>
              <w:spacing w:line="320" w:lineRule="exact"/>
              <w:jc w:val="center"/>
              <w:rPr>
                <w:rFonts w:ascii="標楷體" w:hAnsi="標楷體"/>
                <w:bCs/>
                <w:sz w:val="26"/>
                <w:szCs w:val="26"/>
              </w:rPr>
            </w:pPr>
            <w:r w:rsidRPr="000D1C7E">
              <w:rPr>
                <w:rFonts w:ascii="標楷體" w:hAnsi="標楷體" w:hint="eastAsia"/>
                <w:bCs/>
                <w:sz w:val="26"/>
                <w:szCs w:val="26"/>
              </w:rPr>
              <w:t>佔總成績之比例</w:t>
            </w:r>
          </w:p>
        </w:tc>
        <w:tc>
          <w:tcPr>
            <w:tcW w:w="4678" w:type="dxa"/>
            <w:gridSpan w:val="2"/>
            <w:tcBorders>
              <w:bottom w:val="single" w:sz="4" w:space="0" w:color="auto"/>
            </w:tcBorders>
            <w:vAlign w:val="center"/>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50%</w:t>
            </w:r>
          </w:p>
        </w:tc>
        <w:tc>
          <w:tcPr>
            <w:tcW w:w="3799" w:type="dxa"/>
            <w:gridSpan w:val="2"/>
            <w:tcBorders>
              <w:bottom w:val="single" w:sz="4" w:space="0" w:color="auto"/>
            </w:tcBorders>
            <w:vAlign w:val="center"/>
          </w:tcPr>
          <w:p w:rsidR="004676E2" w:rsidRPr="000D1C7E" w:rsidRDefault="004676E2" w:rsidP="004676E2">
            <w:pPr>
              <w:spacing w:line="320" w:lineRule="exact"/>
              <w:jc w:val="center"/>
              <w:rPr>
                <w:rFonts w:ascii="標楷體" w:hAnsi="標楷體"/>
                <w:sz w:val="26"/>
                <w:szCs w:val="26"/>
              </w:rPr>
            </w:pPr>
            <w:r w:rsidRPr="000D1C7E">
              <w:rPr>
                <w:rFonts w:ascii="標楷體" w:hAnsi="標楷體" w:hint="eastAsia"/>
                <w:sz w:val="26"/>
                <w:szCs w:val="26"/>
              </w:rPr>
              <w:t>50%</w:t>
            </w:r>
          </w:p>
        </w:tc>
      </w:tr>
    </w:tbl>
    <w:p w:rsidR="004676E2" w:rsidRPr="000D1C7E" w:rsidRDefault="00101155" w:rsidP="004676E2">
      <w:pPr>
        <w:spacing w:line="320" w:lineRule="exact"/>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p w:rsidR="006E3FAF" w:rsidRPr="000D1C7E" w:rsidRDefault="006E3FAF" w:rsidP="00196838">
      <w:pPr>
        <w:pStyle w:val="a3"/>
        <w:numPr>
          <w:ilvl w:val="0"/>
          <w:numId w:val="1"/>
        </w:numPr>
        <w:spacing w:line="320" w:lineRule="exact"/>
        <w:ind w:leftChars="0"/>
        <w:rPr>
          <w:rFonts w:ascii="標楷體" w:hAnsi="標楷體"/>
          <w:b/>
          <w:sz w:val="26"/>
          <w:szCs w:val="26"/>
        </w:rPr>
      </w:pPr>
      <w:r w:rsidRPr="000D1C7E">
        <w:rPr>
          <w:rFonts w:ascii="標楷體" w:hAnsi="標楷體" w:hint="eastAsia"/>
          <w:b/>
          <w:sz w:val="26"/>
          <w:szCs w:val="26"/>
        </w:rPr>
        <w:lastRenderedPageBreak/>
        <w:t>教學策略：</w:t>
      </w:r>
    </w:p>
    <w:p w:rsidR="0034390B" w:rsidRPr="000D1C7E" w:rsidRDefault="002C415F" w:rsidP="00196838">
      <w:pPr>
        <w:spacing w:line="320" w:lineRule="exact"/>
        <w:rPr>
          <w:rFonts w:ascii="標楷體" w:hAnsi="標楷體"/>
          <w:sz w:val="26"/>
          <w:szCs w:val="26"/>
        </w:rPr>
      </w:pPr>
      <w:r w:rsidRPr="000D1C7E">
        <w:rPr>
          <w:rFonts w:ascii="標楷體" w:hAnsi="標楷體" w:hint="eastAsia"/>
          <w:sz w:val="26"/>
          <w:szCs w:val="26"/>
        </w:rPr>
        <w:t xml:space="preserve">  (一)</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196838">
      <w:pPr>
        <w:pStyle w:val="a3"/>
        <w:numPr>
          <w:ilvl w:val="0"/>
          <w:numId w:val="10"/>
        </w:numPr>
        <w:spacing w:line="320" w:lineRule="exact"/>
        <w:ind w:leftChars="0"/>
        <w:rPr>
          <w:rFonts w:ascii="標楷體" w:hAnsi="標楷體"/>
          <w:sz w:val="26"/>
          <w:szCs w:val="26"/>
        </w:rPr>
      </w:pPr>
      <w:r w:rsidRPr="000D1C7E">
        <w:rPr>
          <w:rFonts w:ascii="標楷體" w:hAnsi="標楷體" w:hint="eastAsia"/>
          <w:sz w:val="26"/>
          <w:szCs w:val="26"/>
        </w:rPr>
        <w:t>著重課前「預習」，強調課文內容探討、語詞語義理解、句型運用及作文教學。課堂表現著重上課專心聆「聽」老師講課及他人發言、能夠完整「說」出自己的意見與想法、能夠正確「讀」懂課文涵義、能完整並正確「寫」出自己學習到的內容。</w:t>
      </w:r>
    </w:p>
    <w:p w:rsidR="002D273A" w:rsidRPr="000D1C7E" w:rsidRDefault="002C415F" w:rsidP="00196838">
      <w:pPr>
        <w:pStyle w:val="a3"/>
        <w:numPr>
          <w:ilvl w:val="0"/>
          <w:numId w:val="10"/>
        </w:numPr>
        <w:spacing w:line="320" w:lineRule="exact"/>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C80D6D">
      <w:pPr>
        <w:pStyle w:val="a3"/>
        <w:snapToGrid w:val="0"/>
        <w:spacing w:line="320" w:lineRule="exact"/>
        <w:ind w:leftChars="431" w:left="1416" w:hangingChars="147" w:hanging="382"/>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w:t>
      </w:r>
      <w:r w:rsidR="00A140D4">
        <w:rPr>
          <w:rFonts w:ascii="標楷體" w:hAnsi="標楷體" w:hint="eastAsia"/>
          <w:sz w:val="26"/>
          <w:szCs w:val="26"/>
        </w:rPr>
        <w:t>預測課文內容、</w:t>
      </w:r>
      <w:r w:rsidR="00AE6DC6" w:rsidRPr="000D1C7E">
        <w:rPr>
          <w:rFonts w:ascii="標楷體" w:hAnsi="標楷體" w:hint="eastAsia"/>
          <w:sz w:val="26"/>
          <w:szCs w:val="26"/>
        </w:rPr>
        <w:t>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0D1C7E" w:rsidRDefault="002C415F" w:rsidP="00C80D6D">
      <w:pPr>
        <w:pStyle w:val="a3"/>
        <w:snapToGrid w:val="0"/>
        <w:spacing w:line="320" w:lineRule="exact"/>
        <w:ind w:leftChars="431" w:left="1416" w:hangingChars="147" w:hanging="382"/>
        <w:rPr>
          <w:rFonts w:ascii="標楷體" w:hAnsi="標楷體"/>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甲、乙本：注意字體端正</w:t>
      </w:r>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遍。若前一課得到甲上，生字僅需寫</w:t>
      </w:r>
      <w:r w:rsidR="00A3051F" w:rsidRPr="000D1C7E">
        <w:rPr>
          <w:rFonts w:ascii="標楷體" w:hAnsi="標楷體" w:hint="eastAsia"/>
          <w:sz w:val="26"/>
          <w:szCs w:val="26"/>
        </w:rPr>
        <w:t>一</w:t>
      </w:r>
      <w:r w:rsidR="00675D89" w:rsidRPr="000D1C7E">
        <w:rPr>
          <w:rFonts w:ascii="標楷體" w:hAnsi="標楷體" w:hint="eastAsia"/>
          <w:sz w:val="26"/>
          <w:szCs w:val="26"/>
        </w:rPr>
        <w:t>遍、語詞一</w:t>
      </w:r>
      <w:r w:rsidR="002D273A" w:rsidRPr="000D1C7E">
        <w:rPr>
          <w:rFonts w:ascii="標楷體" w:hAnsi="標楷體" w:hint="eastAsia"/>
          <w:sz w:val="26"/>
          <w:szCs w:val="26"/>
        </w:rPr>
        <w:t>遍。</w:t>
      </w:r>
    </w:p>
    <w:p w:rsidR="00332834" w:rsidRPr="000D1C7E" w:rsidRDefault="002C415F" w:rsidP="00C80D6D">
      <w:pPr>
        <w:pStyle w:val="a3"/>
        <w:snapToGrid w:val="0"/>
        <w:spacing w:line="320" w:lineRule="exact"/>
        <w:ind w:leftChars="431" w:left="1416" w:hangingChars="147" w:hanging="382"/>
        <w:rPr>
          <w:rFonts w:ascii="標楷體" w:hAnsi="標楷體"/>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：不會的語詞需圈出</w:t>
      </w:r>
      <w:r w:rsidR="004676E2">
        <w:rPr>
          <w:rFonts w:ascii="標楷體" w:hAnsi="標楷體" w:hint="eastAsia"/>
          <w:sz w:val="26"/>
          <w:szCs w:val="26"/>
        </w:rPr>
        <w:t>並</w:t>
      </w:r>
      <w:r w:rsidR="000C701B" w:rsidRPr="000D1C7E">
        <w:rPr>
          <w:rFonts w:ascii="標楷體" w:hAnsi="標楷體" w:hint="eastAsia"/>
          <w:sz w:val="26"/>
          <w:szCs w:val="26"/>
        </w:rPr>
        <w:t>查出辭意（有時會指定），說一說都會變成寫一寫，請用完整語句回答。閱讀測驗要像預習一樣，畫出重點、圈出難詞並查出詞意。</w:t>
      </w:r>
    </w:p>
    <w:p w:rsidR="002D273A" w:rsidRPr="000D1C7E" w:rsidRDefault="00332834" w:rsidP="00C80D6D">
      <w:pPr>
        <w:pStyle w:val="a3"/>
        <w:snapToGrid w:val="0"/>
        <w:spacing w:line="320" w:lineRule="exact"/>
        <w:ind w:leftChars="431" w:left="1416" w:hangingChars="147" w:hanging="382"/>
        <w:rPr>
          <w:rFonts w:ascii="標楷體" w:hAnsi="標楷體"/>
          <w:sz w:val="26"/>
          <w:szCs w:val="26"/>
        </w:rPr>
      </w:pPr>
      <w:r w:rsidRPr="000D1C7E">
        <w:rPr>
          <w:rFonts w:ascii="標楷體" w:hAnsi="標楷體" w:hint="eastAsia"/>
          <w:sz w:val="26"/>
          <w:szCs w:val="26"/>
        </w:rPr>
        <w:t>(4)</w:t>
      </w:r>
      <w:r w:rsidR="000C701B" w:rsidRPr="000D1C7E">
        <w:rPr>
          <w:rFonts w:ascii="標楷體" w:hAnsi="標楷體" w:hint="eastAsia"/>
          <w:sz w:val="26"/>
          <w:szCs w:val="26"/>
        </w:rPr>
        <w:t>考卷訂簽：</w:t>
      </w:r>
      <w:r w:rsidR="009E3659" w:rsidRPr="000D1C7E">
        <w:rPr>
          <w:rFonts w:ascii="標楷體" w:hAnsi="標楷體" w:hint="eastAsia"/>
          <w:sz w:val="26"/>
          <w:szCs w:val="26"/>
        </w:rPr>
        <w:t>考卷用藍筆在旁邊訂正一遍，</w:t>
      </w:r>
      <w:r w:rsidR="000C701B" w:rsidRPr="000D1C7E">
        <w:rPr>
          <w:rFonts w:ascii="標楷體" w:hAnsi="標楷體" w:hint="eastAsia"/>
          <w:sz w:val="26"/>
          <w:szCs w:val="26"/>
        </w:rPr>
        <w:t>寫出詳解。</w:t>
      </w:r>
      <w:r w:rsidR="009E3659" w:rsidRPr="000D1C7E">
        <w:rPr>
          <w:rFonts w:ascii="標楷體" w:hAnsi="標楷體" w:hint="eastAsia"/>
          <w:sz w:val="26"/>
          <w:szCs w:val="26"/>
        </w:rPr>
        <w:t>煩請家長於習作及考卷批閱完畢後讓</w:t>
      </w:r>
      <w:r w:rsidR="002D273A" w:rsidRPr="000D1C7E">
        <w:rPr>
          <w:rFonts w:ascii="標楷體" w:hAnsi="標楷體" w:hint="eastAsia"/>
          <w:sz w:val="26"/>
          <w:szCs w:val="26"/>
        </w:rPr>
        <w:t>孩子</w:t>
      </w:r>
      <w:r w:rsidR="009E3659" w:rsidRPr="000D1C7E">
        <w:rPr>
          <w:rFonts w:ascii="標楷體" w:hAnsi="標楷體" w:hint="eastAsia"/>
          <w:sz w:val="26"/>
          <w:szCs w:val="26"/>
        </w:rPr>
        <w:t>確實</w:t>
      </w:r>
      <w:r w:rsidR="002D273A" w:rsidRPr="000D1C7E">
        <w:rPr>
          <w:rFonts w:ascii="標楷體" w:hAnsi="標楷體" w:hint="eastAsia"/>
          <w:sz w:val="26"/>
          <w:szCs w:val="26"/>
        </w:rPr>
        <w:t>訂正並簽名。</w:t>
      </w:r>
    </w:p>
    <w:p w:rsidR="002D273A" w:rsidRPr="000D1C7E" w:rsidRDefault="002C415F" w:rsidP="00C80D6D">
      <w:pPr>
        <w:pStyle w:val="a3"/>
        <w:snapToGrid w:val="0"/>
        <w:spacing w:line="320" w:lineRule="exact"/>
        <w:ind w:leftChars="431" w:left="1128" w:hangingChars="36" w:hanging="94"/>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C80D6D">
      <w:pPr>
        <w:pStyle w:val="a3"/>
        <w:numPr>
          <w:ilvl w:val="0"/>
          <w:numId w:val="22"/>
        </w:numPr>
        <w:snapToGrid w:val="0"/>
        <w:spacing w:line="320" w:lineRule="exact"/>
        <w:ind w:leftChars="591" w:left="1985" w:hangingChars="218" w:hanging="567"/>
        <w:rPr>
          <w:rFonts w:ascii="標楷體" w:hAnsi="標楷體"/>
          <w:sz w:val="26"/>
          <w:szCs w:val="26"/>
        </w:rPr>
      </w:pPr>
      <w:r w:rsidRPr="000D1C7E">
        <w:rPr>
          <w:rFonts w:ascii="標楷體" w:hAnsi="標楷體" w:hint="eastAsia"/>
          <w:sz w:val="26"/>
          <w:szCs w:val="26"/>
        </w:rPr>
        <w:t>語詞解釋：需畫出重點(不懂的或是可能會考的)</w:t>
      </w:r>
    </w:p>
    <w:p w:rsidR="003D6A76" w:rsidRPr="000D1C7E" w:rsidRDefault="003D6A76" w:rsidP="00C80D6D">
      <w:pPr>
        <w:pStyle w:val="a3"/>
        <w:numPr>
          <w:ilvl w:val="0"/>
          <w:numId w:val="22"/>
        </w:numPr>
        <w:snapToGrid w:val="0"/>
        <w:spacing w:line="320" w:lineRule="exact"/>
        <w:ind w:leftChars="591" w:left="1985" w:hangingChars="218" w:hanging="567"/>
        <w:rPr>
          <w:rFonts w:ascii="標楷體" w:hAnsi="標楷體"/>
          <w:sz w:val="26"/>
          <w:szCs w:val="26"/>
        </w:rPr>
      </w:pPr>
      <w:r w:rsidRPr="000D1C7E">
        <w:rPr>
          <w:rFonts w:ascii="標楷體" w:hAnsi="標楷體" w:hint="eastAsia"/>
          <w:sz w:val="26"/>
          <w:szCs w:val="26"/>
        </w:rPr>
        <w:t>字音字形辨析：需畫出相同處(詞語不會的要查三個解釋抄在上面)</w:t>
      </w:r>
    </w:p>
    <w:p w:rsidR="003D6A76" w:rsidRPr="000D1C7E" w:rsidRDefault="003D6A76" w:rsidP="00C80D6D">
      <w:pPr>
        <w:pStyle w:val="a3"/>
        <w:numPr>
          <w:ilvl w:val="0"/>
          <w:numId w:val="22"/>
        </w:numPr>
        <w:snapToGrid w:val="0"/>
        <w:spacing w:line="320" w:lineRule="exact"/>
        <w:ind w:leftChars="591" w:left="1985" w:hangingChars="218" w:hanging="567"/>
        <w:rPr>
          <w:rFonts w:ascii="標楷體" w:hAnsi="標楷體"/>
          <w:sz w:val="26"/>
          <w:szCs w:val="26"/>
        </w:rPr>
      </w:pPr>
      <w:r w:rsidRPr="000D1C7E">
        <w:rPr>
          <w:rFonts w:ascii="標楷體" w:hAnsi="標楷體" w:hint="eastAsia"/>
          <w:sz w:val="26"/>
          <w:szCs w:val="26"/>
        </w:rPr>
        <w:t>生字延伸成語：需畫出重點(不懂的或是可能會考的)</w:t>
      </w:r>
    </w:p>
    <w:p w:rsidR="003D6A76" w:rsidRPr="000D1C7E" w:rsidRDefault="003D6A76" w:rsidP="00C80D6D">
      <w:pPr>
        <w:pStyle w:val="a3"/>
        <w:numPr>
          <w:ilvl w:val="0"/>
          <w:numId w:val="22"/>
        </w:numPr>
        <w:snapToGrid w:val="0"/>
        <w:spacing w:line="320" w:lineRule="exact"/>
        <w:ind w:leftChars="591" w:left="1985" w:hangingChars="218" w:hanging="567"/>
        <w:rPr>
          <w:rFonts w:ascii="標楷體" w:hAnsi="標楷體"/>
          <w:sz w:val="26"/>
          <w:szCs w:val="26"/>
        </w:rPr>
      </w:pPr>
      <w:r w:rsidRPr="000D1C7E">
        <w:rPr>
          <w:rFonts w:ascii="標楷體" w:hAnsi="標楷體" w:hint="eastAsia"/>
          <w:sz w:val="26"/>
          <w:szCs w:val="26"/>
        </w:rPr>
        <w:t>句型大進擊：例句</w:t>
      </w:r>
      <w:r w:rsidR="00196838">
        <w:rPr>
          <w:rFonts w:ascii="標楷體" w:hAnsi="標楷體" w:hint="eastAsia"/>
          <w:sz w:val="26"/>
          <w:szCs w:val="26"/>
        </w:rPr>
        <w:t>會勾選幾句進行</w:t>
      </w:r>
      <w:r w:rsidRPr="000D1C7E">
        <w:rPr>
          <w:rFonts w:ascii="標楷體" w:hAnsi="標楷體" w:hint="eastAsia"/>
          <w:b/>
          <w:sz w:val="26"/>
          <w:szCs w:val="26"/>
          <w:u w:val="single"/>
        </w:rPr>
        <w:t>造樣造句</w:t>
      </w:r>
      <w:r w:rsidRPr="000D1C7E">
        <w:rPr>
          <w:rFonts w:ascii="標楷體" w:hAnsi="標楷體" w:hint="eastAsia"/>
          <w:sz w:val="26"/>
          <w:szCs w:val="26"/>
        </w:rPr>
        <w:t>(務必格式詞性相同，字數可不同)，解析需畫重點。</w:t>
      </w:r>
    </w:p>
    <w:p w:rsidR="000C3FB4" w:rsidRDefault="00196838" w:rsidP="00C80D6D">
      <w:pPr>
        <w:pStyle w:val="a3"/>
        <w:snapToGrid w:val="0"/>
        <w:spacing w:line="320" w:lineRule="exact"/>
        <w:ind w:leftChars="431" w:left="1128" w:hangingChars="36" w:hanging="94"/>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w:t>
      </w:r>
      <w:r w:rsidR="00332834" w:rsidRPr="000D1C7E">
        <w:rPr>
          <w:rFonts w:ascii="標楷體" w:hAnsi="標楷體" w:hint="eastAsia"/>
          <w:sz w:val="26"/>
          <w:szCs w:val="26"/>
        </w:rPr>
        <w:t>6</w:t>
      </w:r>
      <w:r w:rsidR="000C3FB4" w:rsidRPr="000D1C7E">
        <w:rPr>
          <w:rFonts w:ascii="標楷體" w:hAnsi="標楷體" w:hint="eastAsia"/>
          <w:sz w:val="26"/>
          <w:szCs w:val="26"/>
        </w:rPr>
        <w:t>)作文本：一學期四篇，配合課本進度進行學習單及作文教學。</w:t>
      </w:r>
    </w:p>
    <w:p w:rsidR="002A4C69" w:rsidRPr="000D1C7E" w:rsidRDefault="002C415F" w:rsidP="00196838">
      <w:pPr>
        <w:pStyle w:val="a3"/>
        <w:numPr>
          <w:ilvl w:val="0"/>
          <w:numId w:val="13"/>
        </w:numPr>
        <w:spacing w:line="320" w:lineRule="exact"/>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196838">
      <w:pPr>
        <w:pStyle w:val="a3"/>
        <w:snapToGrid w:val="0"/>
        <w:spacing w:line="320" w:lineRule="exact"/>
        <w:ind w:leftChars="294" w:left="989" w:hangingChars="109" w:hanging="283"/>
        <w:rPr>
          <w:rFonts w:ascii="標楷體" w:hAnsi="標楷體"/>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著重題目理解、觀念澄清、邏輯思考推理及解題能力。課堂採個人及小組討論合作，強調課堂立即驗收及練習。</w:t>
      </w:r>
    </w:p>
    <w:p w:rsidR="002D273A" w:rsidRPr="000D1C7E" w:rsidRDefault="000C3FB4" w:rsidP="00196838">
      <w:pPr>
        <w:pStyle w:val="a3"/>
        <w:snapToGrid w:val="0"/>
        <w:spacing w:line="320" w:lineRule="exact"/>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r w:rsidR="002D273A" w:rsidRPr="000D1C7E">
        <w:rPr>
          <w:rFonts w:ascii="標楷體" w:hAnsi="標楷體" w:hint="eastAsia"/>
          <w:sz w:val="26"/>
          <w:szCs w:val="26"/>
          <w:u w:val="single"/>
        </w:rPr>
        <w:t>數卷</w:t>
      </w:r>
      <w:r w:rsidR="007264CC" w:rsidRPr="000D1C7E">
        <w:rPr>
          <w:rFonts w:ascii="標楷體" w:hAnsi="標楷體" w:hint="eastAsia"/>
          <w:sz w:val="26"/>
          <w:szCs w:val="26"/>
          <w:u w:val="single"/>
        </w:rPr>
        <w:t>。</w:t>
      </w:r>
    </w:p>
    <w:p w:rsidR="002D273A" w:rsidRPr="000D1C7E" w:rsidRDefault="00082A8E" w:rsidP="00196838">
      <w:pPr>
        <w:pStyle w:val="a3"/>
        <w:snapToGrid w:val="0"/>
        <w:spacing w:line="320" w:lineRule="exact"/>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2D273A" w:rsidRPr="000D1C7E">
        <w:rPr>
          <w:rFonts w:ascii="標楷體" w:hAnsi="標楷體" w:hint="eastAsia"/>
          <w:sz w:val="26"/>
          <w:szCs w:val="26"/>
        </w:rPr>
        <w:t>數學著重理解，上課方式多採提問及討論，也請孩子們先預習當天上課內容，可事先練習寫課本下方的題目，有困難可跳過，再於課堂上指導討論並練習。</w:t>
      </w:r>
    </w:p>
    <w:p w:rsidR="002D273A" w:rsidRPr="000D1C7E" w:rsidRDefault="00082A8E" w:rsidP="00196838">
      <w:pPr>
        <w:pStyle w:val="a3"/>
        <w:snapToGrid w:val="0"/>
        <w:spacing w:line="320" w:lineRule="exact"/>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(2)</w:t>
      </w:r>
      <w:r w:rsidRPr="000D1C7E">
        <w:rPr>
          <w:rFonts w:ascii="標楷體" w:hAnsi="標楷體" w:hint="eastAsia"/>
          <w:sz w:val="26"/>
          <w:szCs w:val="26"/>
        </w:rPr>
        <w:t>課本、</w:t>
      </w:r>
      <w:r w:rsidR="002D273A" w:rsidRPr="000D1C7E">
        <w:rPr>
          <w:rFonts w:ascii="標楷體" w:hAnsi="標楷體" w:hint="eastAsia"/>
          <w:sz w:val="26"/>
          <w:szCs w:val="26"/>
        </w:rPr>
        <w:t>習作、考卷訂簽：</w:t>
      </w:r>
      <w:r w:rsidRPr="000D1C7E">
        <w:rPr>
          <w:rFonts w:ascii="標楷體" w:hAnsi="標楷體" w:hint="eastAsia"/>
          <w:sz w:val="26"/>
          <w:szCs w:val="26"/>
        </w:rPr>
        <w:t>每單元教授完畢後會以課本後的練習作為一次考試成績；</w:t>
      </w:r>
      <w:r w:rsidR="002D273A" w:rsidRPr="000D1C7E">
        <w:rPr>
          <w:rFonts w:ascii="標楷體" w:hAnsi="標楷體" w:hint="eastAsia"/>
          <w:sz w:val="26"/>
          <w:szCs w:val="26"/>
        </w:rPr>
        <w:t>習作依各單元重點於學校稍作講解並帶回家習寫；考卷</w:t>
      </w:r>
      <w:r w:rsidR="0041403C" w:rsidRPr="000D1C7E">
        <w:rPr>
          <w:rFonts w:ascii="標楷體" w:hAnsi="標楷體" w:hint="eastAsia"/>
          <w:sz w:val="26"/>
          <w:szCs w:val="26"/>
        </w:rPr>
        <w:t>寫出正確答案即可</w:t>
      </w:r>
      <w:r w:rsidR="002D273A" w:rsidRPr="000D1C7E">
        <w:rPr>
          <w:rFonts w:ascii="標楷體" w:hAnsi="標楷體" w:hint="eastAsia"/>
          <w:sz w:val="26"/>
          <w:szCs w:val="26"/>
        </w:rPr>
        <w:t>，煩請家長於習作及考卷批閱完畢後讓孩子訂正並簽名。</w:t>
      </w:r>
    </w:p>
    <w:p w:rsidR="005974D3" w:rsidRDefault="00082A8E" w:rsidP="00196838">
      <w:pPr>
        <w:pStyle w:val="a3"/>
        <w:snapToGrid w:val="0"/>
        <w:spacing w:line="320" w:lineRule="exact"/>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5974D3" w:rsidRPr="000D1C7E">
        <w:rPr>
          <w:rFonts w:ascii="標楷體" w:hAnsi="標楷體" w:hint="eastAsia"/>
          <w:sz w:val="26"/>
          <w:szCs w:val="26"/>
        </w:rPr>
        <w:t>(3)</w:t>
      </w:r>
      <w:r w:rsidR="00094DB5" w:rsidRPr="000D1C7E">
        <w:rPr>
          <w:rFonts w:ascii="標楷體" w:hAnsi="標楷體" w:hint="eastAsia"/>
          <w:sz w:val="26"/>
          <w:szCs w:val="26"/>
        </w:rPr>
        <w:t>考試因單元而調整，將孩子們容易出錯的回家作業或重要的基本題型以及需要動腦筋的活用題型也納入考題藉由考試檢視孩子們回家功課是否複習確實以及能將所學靈活運用，讓孩子們能夠學會負責，好好確實訂正複習。</w:t>
      </w:r>
    </w:p>
    <w:p w:rsidR="002A4C69" w:rsidRPr="000D1C7E" w:rsidRDefault="002C415F" w:rsidP="00196838">
      <w:pPr>
        <w:pStyle w:val="a3"/>
        <w:numPr>
          <w:ilvl w:val="0"/>
          <w:numId w:val="13"/>
        </w:numPr>
        <w:spacing w:line="320" w:lineRule="exact"/>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196838">
      <w:pPr>
        <w:pStyle w:val="a3"/>
        <w:numPr>
          <w:ilvl w:val="0"/>
          <w:numId w:val="14"/>
        </w:numPr>
        <w:spacing w:line="320" w:lineRule="exact"/>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0C3FB4" w:rsidRPr="000D1C7E">
        <w:rPr>
          <w:rFonts w:ascii="標楷體" w:hAnsi="標楷體" w:hint="eastAsia"/>
          <w:sz w:val="26"/>
          <w:szCs w:val="26"/>
        </w:rPr>
        <w:t>。</w:t>
      </w:r>
    </w:p>
    <w:p w:rsidR="000C3FB4" w:rsidRDefault="000C3FB4" w:rsidP="00196838">
      <w:pPr>
        <w:pStyle w:val="a3"/>
        <w:numPr>
          <w:ilvl w:val="0"/>
          <w:numId w:val="14"/>
        </w:numPr>
        <w:spacing w:line="320" w:lineRule="exact"/>
        <w:ind w:leftChars="0"/>
        <w:rPr>
          <w:rFonts w:ascii="標楷體" w:hAnsi="標楷體"/>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F26DA5" w:rsidRPr="000D1C7E" w:rsidRDefault="00F26DA5" w:rsidP="00196838">
      <w:pPr>
        <w:pStyle w:val="a3"/>
        <w:numPr>
          <w:ilvl w:val="0"/>
          <w:numId w:val="13"/>
        </w:numPr>
        <w:spacing w:line="320" w:lineRule="exact"/>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196838">
      <w:pPr>
        <w:pStyle w:val="a3"/>
        <w:numPr>
          <w:ilvl w:val="0"/>
          <w:numId w:val="17"/>
        </w:numPr>
        <w:spacing w:line="320" w:lineRule="exact"/>
        <w:ind w:leftChars="0"/>
        <w:rPr>
          <w:rFonts w:ascii="標楷體" w:hAnsi="標楷體"/>
          <w:sz w:val="26"/>
          <w:szCs w:val="26"/>
        </w:rPr>
      </w:pPr>
      <w:r w:rsidRPr="000D1C7E">
        <w:rPr>
          <w:rFonts w:ascii="標楷體" w:hAnsi="標楷體" w:hint="eastAsia"/>
          <w:sz w:val="26"/>
          <w:szCs w:val="26"/>
        </w:rPr>
        <w:t>為加強學生語文能力，</w:t>
      </w:r>
      <w:r w:rsidR="000D1C7E" w:rsidRPr="000D1C7E">
        <w:rPr>
          <w:rFonts w:ascii="標楷體" w:hAnsi="標楷體" w:hint="eastAsia"/>
          <w:sz w:val="26"/>
          <w:szCs w:val="26"/>
        </w:rPr>
        <w:t>每天均有</w:t>
      </w:r>
      <w:r w:rsidR="00A140D4">
        <w:rPr>
          <w:rFonts w:ascii="標楷體" w:hAnsi="標楷體" w:hint="eastAsia"/>
          <w:sz w:val="26"/>
          <w:szCs w:val="26"/>
        </w:rPr>
        <w:t>造句</w:t>
      </w:r>
      <w:r w:rsidR="000D1C7E" w:rsidRPr="000D1C7E">
        <w:rPr>
          <w:rFonts w:ascii="標楷體" w:hAnsi="標楷體" w:hint="eastAsia"/>
          <w:sz w:val="26"/>
          <w:szCs w:val="26"/>
        </w:rPr>
        <w:t>，請協助督促完成</w:t>
      </w:r>
      <w:r w:rsidRPr="000D1C7E">
        <w:rPr>
          <w:rFonts w:ascii="標楷體" w:hAnsi="標楷體" w:hint="eastAsia"/>
          <w:sz w:val="26"/>
          <w:szCs w:val="26"/>
        </w:rPr>
        <w:t>。</w:t>
      </w:r>
    </w:p>
    <w:p w:rsidR="000D1C7E" w:rsidRDefault="000D1C7E" w:rsidP="00196838">
      <w:pPr>
        <w:pStyle w:val="a3"/>
        <w:numPr>
          <w:ilvl w:val="0"/>
          <w:numId w:val="17"/>
        </w:numPr>
        <w:spacing w:line="320" w:lineRule="exact"/>
        <w:ind w:leftChars="0"/>
        <w:rPr>
          <w:rFonts w:ascii="標楷體" w:hAnsi="標楷體"/>
          <w:sz w:val="26"/>
          <w:szCs w:val="26"/>
        </w:rPr>
      </w:pPr>
      <w:r w:rsidRPr="000D1C7E">
        <w:rPr>
          <w:rFonts w:ascii="標楷體" w:hAnsi="標楷體" w:hint="eastAsia"/>
          <w:sz w:val="26"/>
          <w:szCs w:val="26"/>
        </w:rPr>
        <w:t>每日記錄部分需每天記錄，若有做家事會加分。</w:t>
      </w:r>
    </w:p>
    <w:p w:rsidR="002D600B" w:rsidRPr="000D1C7E" w:rsidRDefault="005275FF" w:rsidP="00196838">
      <w:pPr>
        <w:pStyle w:val="a3"/>
        <w:numPr>
          <w:ilvl w:val="0"/>
          <w:numId w:val="13"/>
        </w:numPr>
        <w:spacing w:line="320" w:lineRule="exact"/>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E53B67" w:rsidRDefault="002D600B" w:rsidP="00196838">
      <w:pPr>
        <w:pStyle w:val="a3"/>
        <w:numPr>
          <w:ilvl w:val="0"/>
          <w:numId w:val="18"/>
        </w:numPr>
        <w:spacing w:line="320" w:lineRule="exact"/>
        <w:ind w:leftChars="0" w:left="1080"/>
        <w:rPr>
          <w:rFonts w:ascii="標楷體" w:hAnsi="標楷體" w:hint="eastAsia"/>
          <w:sz w:val="26"/>
          <w:szCs w:val="26"/>
        </w:rPr>
      </w:pPr>
      <w:r w:rsidRPr="004676E2">
        <w:rPr>
          <w:rFonts w:ascii="標楷體" w:hAnsi="標楷體" w:hint="eastAsia"/>
          <w:sz w:val="26"/>
          <w:szCs w:val="26"/>
        </w:rPr>
        <w:t>課前</w:t>
      </w:r>
      <w:r w:rsidR="005275FF" w:rsidRPr="004676E2">
        <w:rPr>
          <w:rFonts w:ascii="標楷體" w:hAnsi="標楷體" w:hint="eastAsia"/>
          <w:sz w:val="26"/>
          <w:szCs w:val="26"/>
        </w:rPr>
        <w:t>讓學生聆聽音樂、靜下心來並整理好桌面，屏除下課時煩躁的心情，為上課做好準備，讓學生上課時能更專心學習。</w:t>
      </w:r>
    </w:p>
    <w:p w:rsidR="004676E2" w:rsidRPr="0043379A" w:rsidRDefault="0043379A" w:rsidP="004676E2">
      <w:pPr>
        <w:spacing w:line="320" w:lineRule="exact"/>
        <w:rPr>
          <w:rFonts w:ascii="標楷體" w:hAnsi="標楷體" w:hint="eastAsia"/>
          <w:sz w:val="16"/>
          <w:szCs w:val="26"/>
        </w:rPr>
      </w:pPr>
      <w:r w:rsidRPr="0043379A">
        <w:rPr>
          <w:rFonts w:ascii="標楷體" w:hAnsi="標楷體" w:hint="eastAsia"/>
          <w:sz w:val="16"/>
          <w:szCs w:val="26"/>
        </w:rPr>
        <w:t>--------------------------</w:t>
      </w:r>
      <w:r w:rsidR="00AF3D9F">
        <w:rPr>
          <w:rFonts w:ascii="標楷體" w:hAnsi="標楷體" w:hint="eastAsia"/>
          <w:sz w:val="16"/>
          <w:szCs w:val="26"/>
        </w:rPr>
        <w:t>-----------</w:t>
      </w:r>
      <w:bookmarkStart w:id="0" w:name="_GoBack"/>
      <w:bookmarkEnd w:id="0"/>
      <w:r w:rsidRPr="0043379A">
        <w:rPr>
          <w:rFonts w:ascii="標楷體" w:hAnsi="標楷體" w:hint="eastAsia"/>
          <w:sz w:val="16"/>
          <w:szCs w:val="26"/>
        </w:rPr>
        <w:t>我是回條</w:t>
      </w:r>
      <w:r w:rsidR="00377568" w:rsidRPr="0043379A">
        <w:rPr>
          <w:rFonts w:ascii="標楷體" w:hAnsi="標楷體" w:hint="eastAsia"/>
          <w:sz w:val="16"/>
          <w:szCs w:val="26"/>
        </w:rPr>
        <w:t>------------------------------------</w:t>
      </w:r>
      <w:r>
        <w:rPr>
          <w:rFonts w:ascii="標楷體" w:hAnsi="標楷體" w:hint="eastAsia"/>
          <w:sz w:val="16"/>
          <w:szCs w:val="26"/>
        </w:rPr>
        <w:t>請把我撕下交給李老師</w:t>
      </w:r>
      <w:r w:rsidR="00377568" w:rsidRPr="0043379A">
        <w:rPr>
          <w:rFonts w:ascii="標楷體" w:hAnsi="標楷體" w:hint="eastAsia"/>
          <w:sz w:val="16"/>
          <w:szCs w:val="26"/>
        </w:rPr>
        <w:t>---------------------------------</w:t>
      </w:r>
    </w:p>
    <w:p w:rsidR="00377568" w:rsidRDefault="00377568" w:rsidP="004676E2">
      <w:pPr>
        <w:spacing w:line="320" w:lineRule="exact"/>
        <w:rPr>
          <w:rFonts w:ascii="標楷體" w:hAnsi="標楷體" w:hint="eastAsia"/>
          <w:sz w:val="26"/>
          <w:szCs w:val="26"/>
        </w:rPr>
      </w:pPr>
      <w:r>
        <w:rPr>
          <w:rFonts w:ascii="標楷體" w:hAnsi="標楷體" w:hint="eastAsia"/>
          <w:sz w:val="26"/>
          <w:szCs w:val="26"/>
        </w:rPr>
        <w:t>□導師所說我完全認同</w:t>
      </w:r>
    </w:p>
    <w:p w:rsidR="00377568" w:rsidRPr="004676E2" w:rsidRDefault="00377568" w:rsidP="004676E2">
      <w:pPr>
        <w:spacing w:line="320" w:lineRule="exact"/>
        <w:rPr>
          <w:rFonts w:ascii="標楷體" w:hAnsi="標楷體"/>
          <w:sz w:val="26"/>
          <w:szCs w:val="26"/>
        </w:rPr>
      </w:pPr>
      <w:r>
        <w:rPr>
          <w:rFonts w:ascii="標楷體" w:hAnsi="標楷體" w:hint="eastAsia"/>
          <w:sz w:val="26"/>
          <w:szCs w:val="26"/>
        </w:rPr>
        <w:t>□</w:t>
      </w:r>
      <w:r>
        <w:rPr>
          <w:rFonts w:ascii="標楷體" w:hAnsi="標楷體" w:hint="eastAsia"/>
          <w:sz w:val="26"/>
          <w:szCs w:val="26"/>
        </w:rPr>
        <w:t>心得交流：　　　　　　　　　　　　　　　　　　　　　　　　家長簽名：</w:t>
      </w:r>
    </w:p>
    <w:sectPr w:rsidR="00377568" w:rsidRPr="004676E2" w:rsidSect="004676E2">
      <w:type w:val="continuous"/>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76" w:rsidRDefault="001C3276" w:rsidP="00CE2FAF">
      <w:r>
        <w:separator/>
      </w:r>
    </w:p>
  </w:endnote>
  <w:endnote w:type="continuationSeparator" w:id="0">
    <w:p w:rsidR="001C3276" w:rsidRDefault="001C3276"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76" w:rsidRDefault="001C3276" w:rsidP="00CE2FAF">
      <w:r>
        <w:separator/>
      </w:r>
    </w:p>
  </w:footnote>
  <w:footnote w:type="continuationSeparator" w:id="0">
    <w:p w:rsidR="001C3276" w:rsidRDefault="001C3276"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4337F"/>
    <w:rsid w:val="00173263"/>
    <w:rsid w:val="0018725D"/>
    <w:rsid w:val="00196838"/>
    <w:rsid w:val="001A6808"/>
    <w:rsid w:val="001C3276"/>
    <w:rsid w:val="001E4195"/>
    <w:rsid w:val="00257BDE"/>
    <w:rsid w:val="00257C80"/>
    <w:rsid w:val="002607BB"/>
    <w:rsid w:val="002A4C69"/>
    <w:rsid w:val="002C0B42"/>
    <w:rsid w:val="002C415F"/>
    <w:rsid w:val="002D273A"/>
    <w:rsid w:val="002D600B"/>
    <w:rsid w:val="003039D6"/>
    <w:rsid w:val="00324862"/>
    <w:rsid w:val="00331845"/>
    <w:rsid w:val="00332834"/>
    <w:rsid w:val="00335406"/>
    <w:rsid w:val="0034390B"/>
    <w:rsid w:val="00361C75"/>
    <w:rsid w:val="00365195"/>
    <w:rsid w:val="00377568"/>
    <w:rsid w:val="00382422"/>
    <w:rsid w:val="00397489"/>
    <w:rsid w:val="003A4D1B"/>
    <w:rsid w:val="003D6A76"/>
    <w:rsid w:val="003F6646"/>
    <w:rsid w:val="003F7043"/>
    <w:rsid w:val="0040157C"/>
    <w:rsid w:val="0041403C"/>
    <w:rsid w:val="0042306A"/>
    <w:rsid w:val="0043379A"/>
    <w:rsid w:val="004676E2"/>
    <w:rsid w:val="00477C60"/>
    <w:rsid w:val="004C0B1F"/>
    <w:rsid w:val="004F2272"/>
    <w:rsid w:val="00503028"/>
    <w:rsid w:val="00506164"/>
    <w:rsid w:val="00512171"/>
    <w:rsid w:val="005158FC"/>
    <w:rsid w:val="00515CAA"/>
    <w:rsid w:val="005240AA"/>
    <w:rsid w:val="005275FF"/>
    <w:rsid w:val="005414DE"/>
    <w:rsid w:val="00545FEC"/>
    <w:rsid w:val="00577655"/>
    <w:rsid w:val="00580C7A"/>
    <w:rsid w:val="00582D02"/>
    <w:rsid w:val="00597262"/>
    <w:rsid w:val="005974D3"/>
    <w:rsid w:val="005B1DA9"/>
    <w:rsid w:val="005B42DF"/>
    <w:rsid w:val="005C572F"/>
    <w:rsid w:val="005D3013"/>
    <w:rsid w:val="005D7625"/>
    <w:rsid w:val="005E71FC"/>
    <w:rsid w:val="00604C44"/>
    <w:rsid w:val="006434F3"/>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56310"/>
    <w:rsid w:val="00886967"/>
    <w:rsid w:val="00887D88"/>
    <w:rsid w:val="00896F6C"/>
    <w:rsid w:val="008A65AD"/>
    <w:rsid w:val="008E2FE1"/>
    <w:rsid w:val="00942389"/>
    <w:rsid w:val="00947C62"/>
    <w:rsid w:val="00957C14"/>
    <w:rsid w:val="009A4973"/>
    <w:rsid w:val="009B27B2"/>
    <w:rsid w:val="009C0285"/>
    <w:rsid w:val="009C6A0E"/>
    <w:rsid w:val="009D4914"/>
    <w:rsid w:val="009E3659"/>
    <w:rsid w:val="00A035C2"/>
    <w:rsid w:val="00A1298D"/>
    <w:rsid w:val="00A140D4"/>
    <w:rsid w:val="00A3051F"/>
    <w:rsid w:val="00A54163"/>
    <w:rsid w:val="00A66B84"/>
    <w:rsid w:val="00A7351B"/>
    <w:rsid w:val="00A95729"/>
    <w:rsid w:val="00AB6ECE"/>
    <w:rsid w:val="00AE4BFC"/>
    <w:rsid w:val="00AE6DC6"/>
    <w:rsid w:val="00AE71FB"/>
    <w:rsid w:val="00AF3D9F"/>
    <w:rsid w:val="00B02C49"/>
    <w:rsid w:val="00B108BE"/>
    <w:rsid w:val="00B36C45"/>
    <w:rsid w:val="00B87085"/>
    <w:rsid w:val="00BC1E3D"/>
    <w:rsid w:val="00C232C9"/>
    <w:rsid w:val="00C80D6D"/>
    <w:rsid w:val="00C873AE"/>
    <w:rsid w:val="00C961DE"/>
    <w:rsid w:val="00CA7BE5"/>
    <w:rsid w:val="00CE2FAF"/>
    <w:rsid w:val="00CF0D83"/>
    <w:rsid w:val="00D0090C"/>
    <w:rsid w:val="00D27747"/>
    <w:rsid w:val="00D62989"/>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3811"/>
    <w:rsid w:val="00E953F6"/>
    <w:rsid w:val="00EC6DB4"/>
    <w:rsid w:val="00F26DA5"/>
    <w:rsid w:val="00F35F99"/>
    <w:rsid w:val="00F5199C"/>
    <w:rsid w:val="00F74313"/>
    <w:rsid w:val="00F77BAA"/>
    <w:rsid w:val="00FB6A3B"/>
    <w:rsid w:val="00FD2C75"/>
    <w:rsid w:val="00FF2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10</cp:revision>
  <dcterms:created xsi:type="dcterms:W3CDTF">2017-08-31T10:40:00Z</dcterms:created>
  <dcterms:modified xsi:type="dcterms:W3CDTF">2017-08-31T11:02:00Z</dcterms:modified>
</cp:coreProperties>
</file>