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BB" w:rsidRPr="004B328C" w:rsidRDefault="000658BB" w:rsidP="000658BB">
      <w:pPr>
        <w:jc w:val="center"/>
        <w:rPr>
          <w:rFonts w:ascii="標楷體" w:eastAsia="標楷體" w:hAnsi="標楷體" w:hint="eastAsia"/>
          <w:spacing w:val="20"/>
          <w:sz w:val="28"/>
          <w:szCs w:val="28"/>
        </w:rPr>
      </w:pPr>
      <w:r w:rsidRPr="004B328C">
        <w:rPr>
          <w:rFonts w:ascii="標楷體" w:eastAsia="標楷體" w:hAnsi="標楷體" w:hint="eastAsia"/>
          <w:spacing w:val="20"/>
          <w:sz w:val="28"/>
          <w:szCs w:val="28"/>
        </w:rPr>
        <w:t>臺北市內湖區明湖國民小學</w:t>
      </w:r>
      <w:r>
        <w:rPr>
          <w:rFonts w:ascii="標楷體" w:eastAsia="標楷體" w:hAnsi="標楷體" w:hint="eastAsia"/>
          <w:spacing w:val="20"/>
          <w:sz w:val="28"/>
          <w:szCs w:val="28"/>
        </w:rPr>
        <w:t>１０</w:t>
      </w:r>
      <w:proofErr w:type="gramStart"/>
      <w:r>
        <w:rPr>
          <w:rFonts w:ascii="標楷體" w:eastAsia="標楷體" w:hAnsi="標楷體" w:hint="eastAsia"/>
          <w:spacing w:val="20"/>
          <w:sz w:val="28"/>
          <w:szCs w:val="28"/>
        </w:rPr>
        <w:t>7</w:t>
      </w:r>
      <w:proofErr w:type="gramEnd"/>
      <w:r w:rsidRPr="004B328C">
        <w:rPr>
          <w:rFonts w:ascii="標楷體" w:eastAsia="標楷體" w:hAnsi="標楷體" w:hint="eastAsia"/>
          <w:spacing w:val="20"/>
          <w:sz w:val="28"/>
          <w:szCs w:val="28"/>
        </w:rPr>
        <w:t>學年度第</w:t>
      </w:r>
      <w:r>
        <w:rPr>
          <w:rFonts w:ascii="標楷體" w:eastAsia="標楷體" w:hAnsi="標楷體" w:hint="eastAsia"/>
          <w:spacing w:val="20"/>
          <w:sz w:val="28"/>
          <w:szCs w:val="28"/>
        </w:rPr>
        <w:t>1</w:t>
      </w:r>
      <w:r w:rsidRPr="004B328C">
        <w:rPr>
          <w:rFonts w:ascii="標楷體" w:eastAsia="標楷體" w:hAnsi="標楷體" w:hint="eastAsia"/>
          <w:spacing w:val="20"/>
          <w:sz w:val="28"/>
          <w:szCs w:val="28"/>
        </w:rPr>
        <w:t>學期</w:t>
      </w:r>
    </w:p>
    <w:p w:rsidR="000658BB" w:rsidRPr="004B328C" w:rsidRDefault="000658BB" w:rsidP="000658BB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【六】</w:t>
      </w:r>
      <w:r w:rsidRPr="004B328C">
        <w:rPr>
          <w:rFonts w:ascii="標楷體" w:eastAsia="標楷體" w:hAnsi="標楷體" w:hint="eastAsia"/>
          <w:spacing w:val="20"/>
          <w:sz w:val="28"/>
          <w:szCs w:val="28"/>
        </w:rPr>
        <w:t>年級【</w:t>
      </w:r>
      <w:r>
        <w:rPr>
          <w:rFonts w:ascii="標楷體" w:eastAsia="標楷體" w:hAnsi="標楷體" w:hint="eastAsia"/>
          <w:spacing w:val="20"/>
          <w:sz w:val="28"/>
          <w:szCs w:val="28"/>
        </w:rPr>
        <w:t>國語</w:t>
      </w:r>
      <w:r w:rsidRPr="004B328C">
        <w:rPr>
          <w:rFonts w:ascii="標楷體" w:eastAsia="標楷體" w:hAnsi="標楷體" w:hint="eastAsia"/>
          <w:spacing w:val="20"/>
          <w:sz w:val="28"/>
          <w:szCs w:val="28"/>
        </w:rPr>
        <w:t>】領域課程教學計畫</w:t>
      </w:r>
    </w:p>
    <w:p w:rsidR="000658BB" w:rsidRPr="00E40B73" w:rsidRDefault="000658BB" w:rsidP="000658BB">
      <w:pPr>
        <w:pStyle w:val="a3"/>
        <w:numPr>
          <w:ilvl w:val="0"/>
          <w:numId w:val="2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r>
        <w:rPr>
          <w:rFonts w:ascii="新細明體" w:eastAsia="新細明體" w:hAnsi="新細明體" w:hint="eastAsia"/>
          <w:b/>
          <w:color w:val="000000"/>
          <w:u w:val="single"/>
        </w:rPr>
        <w:t>六</w:t>
      </w:r>
      <w:r w:rsidRPr="008A0E33">
        <w:rPr>
          <w:rFonts w:ascii="新細明體" w:eastAsia="新細明體" w:hAnsi="新細明體" w:hint="eastAsia"/>
          <w:b/>
          <w:color w:val="000000"/>
          <w:u w:val="single"/>
        </w:rPr>
        <w:t>年級團隊</w:t>
      </w:r>
    </w:p>
    <w:p w:rsidR="000658BB" w:rsidRPr="004B328C" w:rsidRDefault="000658BB" w:rsidP="000658BB">
      <w:pPr>
        <w:pStyle w:val="a3"/>
        <w:numPr>
          <w:ilvl w:val="0"/>
          <w:numId w:val="2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4B328C">
        <w:rPr>
          <w:rFonts w:ascii="標楷體" w:eastAsia="標楷體" w:hAnsi="標楷體" w:hint="eastAsia"/>
          <w:b/>
          <w:color w:val="000000"/>
        </w:rPr>
        <w:t>課程目標</w:t>
      </w:r>
      <w:r w:rsidRPr="004B328C">
        <w:rPr>
          <w:rFonts w:ascii="標楷體" w:eastAsia="標楷體" w:hAnsi="標楷體" w:hint="eastAsia"/>
          <w:color w:val="000000"/>
        </w:rPr>
        <w:t>：</w:t>
      </w:r>
    </w:p>
    <w:p w:rsidR="000658BB" w:rsidRPr="006D193F" w:rsidRDefault="000658BB" w:rsidP="000658BB">
      <w:pPr>
        <w:pStyle w:val="1"/>
        <w:numPr>
          <w:ilvl w:val="0"/>
          <w:numId w:val="1"/>
        </w:numPr>
        <w:spacing w:after="90"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6D193F">
        <w:rPr>
          <w:rFonts w:ascii="新細明體" w:eastAsia="新細明體" w:hAnsi="新細明體" w:hint="eastAsia"/>
          <w:sz w:val="22"/>
        </w:rPr>
        <w:t>培養學生擁有喜愛學習與勤儉、安分守己的生活態度。</w:t>
      </w:r>
    </w:p>
    <w:p w:rsidR="000658BB" w:rsidRPr="006D193F" w:rsidRDefault="000658BB" w:rsidP="000658BB">
      <w:pPr>
        <w:pStyle w:val="1"/>
        <w:numPr>
          <w:ilvl w:val="0"/>
          <w:numId w:val="1"/>
        </w:numPr>
        <w:spacing w:after="90"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6D193F">
        <w:rPr>
          <w:rFonts w:ascii="新細明體" w:eastAsia="新細明體" w:hAnsi="新細明體" w:hint="eastAsia"/>
          <w:sz w:val="22"/>
        </w:rPr>
        <w:t>懂得在競賽中團結合作，堅持到底，不驕傲，不氣餒。</w:t>
      </w:r>
    </w:p>
    <w:p w:rsidR="000658BB" w:rsidRPr="006D193F" w:rsidRDefault="000658BB" w:rsidP="000658BB">
      <w:pPr>
        <w:pStyle w:val="1"/>
        <w:numPr>
          <w:ilvl w:val="0"/>
          <w:numId w:val="1"/>
        </w:numPr>
        <w:spacing w:after="90"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6D193F">
        <w:rPr>
          <w:rFonts w:ascii="新細明體" w:eastAsia="新細明體" w:hAnsi="新細明體" w:hint="eastAsia"/>
          <w:sz w:val="22"/>
        </w:rPr>
        <w:t>欣賞現代詩歌，學習閱讀淺白的文言文，體會文字的奧妙。</w:t>
      </w:r>
    </w:p>
    <w:p w:rsidR="000658BB" w:rsidRPr="006D193F" w:rsidRDefault="000658BB" w:rsidP="000658BB">
      <w:pPr>
        <w:pStyle w:val="1"/>
        <w:numPr>
          <w:ilvl w:val="0"/>
          <w:numId w:val="1"/>
        </w:numPr>
        <w:spacing w:after="90"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6D193F">
        <w:rPr>
          <w:rFonts w:ascii="新細明體" w:eastAsia="新細明體" w:hAnsi="新細明體" w:hint="eastAsia"/>
          <w:sz w:val="22"/>
        </w:rPr>
        <w:t>藉由旅遊了解各地不同的環境及人文風情，並透過參觀古蹟，體認先民的智慧。</w:t>
      </w:r>
    </w:p>
    <w:p w:rsidR="000658BB" w:rsidRPr="006D193F" w:rsidRDefault="000658BB" w:rsidP="000658BB">
      <w:pPr>
        <w:pStyle w:val="1"/>
        <w:numPr>
          <w:ilvl w:val="0"/>
          <w:numId w:val="1"/>
        </w:numPr>
        <w:spacing w:after="90"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6D193F">
        <w:rPr>
          <w:rFonts w:ascii="新細明體" w:eastAsia="新細明體" w:hAnsi="新細明體" w:hint="eastAsia"/>
          <w:sz w:val="22"/>
        </w:rPr>
        <w:t>培養以邏輯思考和主動思考的能力，解決問題，探尋真理。</w:t>
      </w:r>
    </w:p>
    <w:p w:rsidR="000658BB" w:rsidRPr="006D193F" w:rsidRDefault="000658BB" w:rsidP="000658BB">
      <w:pPr>
        <w:pStyle w:val="1"/>
        <w:numPr>
          <w:ilvl w:val="0"/>
          <w:numId w:val="1"/>
        </w:numPr>
        <w:spacing w:after="90"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6D193F">
        <w:rPr>
          <w:rFonts w:ascii="新細明體" w:eastAsia="新細明體" w:hAnsi="新細明體" w:hint="eastAsia"/>
          <w:sz w:val="22"/>
        </w:rPr>
        <w:t>培養欣賞大自然四季之美，並與大自然和諧相處的情操。</w:t>
      </w:r>
    </w:p>
    <w:p w:rsidR="000658BB" w:rsidRPr="006D193F" w:rsidRDefault="000658BB" w:rsidP="000658BB">
      <w:pPr>
        <w:pStyle w:val="1"/>
        <w:numPr>
          <w:ilvl w:val="0"/>
          <w:numId w:val="1"/>
        </w:numPr>
        <w:spacing w:after="90"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6D193F">
        <w:rPr>
          <w:rFonts w:ascii="新細明體" w:eastAsia="新細明體" w:hAnsi="新細明體" w:hint="eastAsia"/>
          <w:sz w:val="22"/>
        </w:rPr>
        <w:t>能了解自己建立自信，並培養樂觀積極的態度。</w:t>
      </w:r>
    </w:p>
    <w:p w:rsidR="000658BB" w:rsidRPr="00602934" w:rsidRDefault="000658BB" w:rsidP="000658BB">
      <w:pPr>
        <w:pStyle w:val="a3"/>
        <w:numPr>
          <w:ilvl w:val="0"/>
          <w:numId w:val="2"/>
        </w:numPr>
        <w:adjustRightInd w:val="0"/>
        <w:spacing w:line="240" w:lineRule="atLeast"/>
        <w:textAlignment w:val="baseline"/>
        <w:rPr>
          <w:rFonts w:ascii="新細明體" w:eastAsia="新細明體" w:hAnsi="新細明體" w:hint="eastAsia"/>
          <w:color w:val="000000"/>
          <w:sz w:val="22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proofErr w:type="gramStart"/>
      <w:r w:rsidRPr="00602934">
        <w:rPr>
          <w:rFonts w:ascii="新細明體" w:eastAsia="新細明體" w:hAnsi="新細明體" w:hint="eastAsia"/>
          <w:color w:val="000000"/>
          <w:sz w:val="22"/>
        </w:rPr>
        <w:t>康軒版</w:t>
      </w:r>
      <w:proofErr w:type="gramEnd"/>
      <w:r w:rsidRPr="00602934">
        <w:rPr>
          <w:rFonts w:ascii="新細明體" w:eastAsia="新細明體" w:hAnsi="新細明體" w:hint="eastAsia"/>
          <w:color w:val="000000"/>
          <w:sz w:val="22"/>
        </w:rPr>
        <w:t xml:space="preserve">  第</w:t>
      </w:r>
      <w:r>
        <w:rPr>
          <w:rFonts w:ascii="新細明體" w:eastAsia="新細明體" w:hAnsi="新細明體" w:hint="eastAsia"/>
          <w:color w:val="000000"/>
          <w:sz w:val="22"/>
        </w:rPr>
        <w:t>10</w:t>
      </w:r>
      <w:r w:rsidRPr="00602934">
        <w:rPr>
          <w:rFonts w:ascii="新細明體" w:eastAsia="新細明體" w:hAnsi="新細明體" w:hint="eastAsia"/>
          <w:color w:val="000000"/>
          <w:sz w:val="22"/>
        </w:rPr>
        <w:t xml:space="preserve"> 冊課本習作、教學媒體光碟與網路資源等。</w:t>
      </w:r>
    </w:p>
    <w:p w:rsidR="000658BB" w:rsidRPr="000658BB" w:rsidRDefault="000658BB">
      <w:r w:rsidRPr="000658BB">
        <w:rPr>
          <w:rFonts w:hint="eastAsia"/>
        </w:rPr>
        <w:t>四、</w:t>
      </w:r>
      <w:r w:rsidRPr="000658BB">
        <w:rPr>
          <w:rFonts w:hint="eastAsia"/>
        </w:rPr>
        <w:tab/>
      </w:r>
      <w:r w:rsidRPr="000658BB">
        <w:rPr>
          <w:rFonts w:hint="eastAsia"/>
        </w:rPr>
        <w:t>課程計畫：</w:t>
      </w:r>
      <w:r>
        <w:br/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544"/>
        <w:gridCol w:w="3118"/>
        <w:gridCol w:w="4421"/>
        <w:gridCol w:w="1301"/>
      </w:tblGrid>
      <w:tr w:rsidR="000658BB" w:rsidRPr="00B06134" w:rsidTr="000658B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vAlign w:val="center"/>
          </w:tcPr>
          <w:p w:rsidR="000658BB" w:rsidRPr="00B06134" w:rsidRDefault="000658BB" w:rsidP="004F62B8">
            <w:pPr>
              <w:spacing w:line="200" w:lineRule="exact"/>
              <w:jc w:val="center"/>
              <w:rPr>
                <w:rFonts w:ascii="新細明體" w:hAnsi="新細明體" w:hint="eastAsia"/>
              </w:rPr>
            </w:pPr>
            <w:r w:rsidRPr="00B06134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544" w:type="dxa"/>
            <w:vAlign w:val="center"/>
          </w:tcPr>
          <w:p w:rsidR="000658BB" w:rsidRPr="00B06134" w:rsidRDefault="000658BB" w:rsidP="004F62B8">
            <w:pPr>
              <w:spacing w:line="200" w:lineRule="exact"/>
              <w:jc w:val="center"/>
              <w:rPr>
                <w:rFonts w:ascii="新細明體" w:hAnsi="新細明體" w:hint="eastAsia"/>
              </w:rPr>
            </w:pPr>
            <w:r w:rsidRPr="00B06134">
              <w:rPr>
                <w:rFonts w:ascii="新細明體" w:hAnsi="新細明體" w:hint="eastAsia"/>
              </w:rPr>
              <w:t>單元主題</w:t>
            </w:r>
          </w:p>
        </w:tc>
        <w:tc>
          <w:tcPr>
            <w:tcW w:w="3118" w:type="dxa"/>
            <w:vAlign w:val="center"/>
          </w:tcPr>
          <w:p w:rsidR="000658BB" w:rsidRPr="00B06134" w:rsidRDefault="000658BB" w:rsidP="004F62B8">
            <w:pPr>
              <w:spacing w:line="200" w:lineRule="exact"/>
              <w:ind w:firstLineChars="282" w:firstLine="677"/>
              <w:jc w:val="center"/>
              <w:rPr>
                <w:rFonts w:ascii="新細明體" w:hAnsi="新細明體" w:hint="eastAsia"/>
              </w:rPr>
            </w:pPr>
          </w:p>
          <w:p w:rsidR="000658BB" w:rsidRPr="00B06134" w:rsidRDefault="000658BB" w:rsidP="004F62B8">
            <w:pPr>
              <w:spacing w:line="200" w:lineRule="exact"/>
              <w:jc w:val="center"/>
              <w:rPr>
                <w:rFonts w:ascii="新細明體" w:hAnsi="新細明體" w:hint="eastAsia"/>
              </w:rPr>
            </w:pPr>
            <w:r w:rsidRPr="00B06134">
              <w:rPr>
                <w:rFonts w:ascii="新細明體" w:hAnsi="新細明體" w:hint="eastAsia"/>
                <w:lang w:eastAsia="zh-HK"/>
              </w:rPr>
              <w:t>教學目楆</w:t>
            </w:r>
          </w:p>
          <w:p w:rsidR="000658BB" w:rsidRPr="00B06134" w:rsidRDefault="000658BB" w:rsidP="004F62B8">
            <w:pPr>
              <w:spacing w:line="200" w:lineRule="exact"/>
              <w:ind w:firstLineChars="282" w:firstLine="677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4421" w:type="dxa"/>
            <w:vAlign w:val="center"/>
          </w:tcPr>
          <w:p w:rsidR="000658BB" w:rsidRPr="00B06134" w:rsidRDefault="000658BB" w:rsidP="004F62B8">
            <w:pPr>
              <w:spacing w:line="200" w:lineRule="exact"/>
              <w:jc w:val="center"/>
              <w:rPr>
                <w:rFonts w:ascii="新細明體" w:hAnsi="新細明體" w:hint="eastAsia"/>
              </w:rPr>
            </w:pPr>
            <w:r w:rsidRPr="00B06134">
              <w:rPr>
                <w:rFonts w:ascii="新細明體" w:hAnsi="新細明體" w:hint="eastAsia"/>
                <w:lang w:eastAsia="zh-HK"/>
              </w:rPr>
              <w:t>教學活動重點</w:t>
            </w:r>
          </w:p>
        </w:tc>
        <w:tc>
          <w:tcPr>
            <w:tcW w:w="1301" w:type="dxa"/>
            <w:vAlign w:val="center"/>
          </w:tcPr>
          <w:p w:rsidR="000658BB" w:rsidRPr="00B06134" w:rsidRDefault="000658BB" w:rsidP="004F62B8">
            <w:pPr>
              <w:spacing w:line="200" w:lineRule="exact"/>
              <w:jc w:val="center"/>
              <w:rPr>
                <w:rFonts w:ascii="新細明體" w:hAnsi="新細明體" w:hint="eastAsia"/>
              </w:rPr>
            </w:pPr>
            <w:r w:rsidRPr="00B06134">
              <w:rPr>
                <w:rFonts w:ascii="新細明體" w:hAnsi="新細明體" w:hint="eastAsia"/>
              </w:rPr>
              <w:t>評量方式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 w:hint="eastAsia"/>
                <w:sz w:val="16"/>
              </w:rPr>
              <w:t>8</w:t>
            </w:r>
            <w:r w:rsidRPr="006D193F">
              <w:rPr>
                <w:rFonts w:eastAsia="細明體"/>
                <w:sz w:val="16"/>
              </w:rPr>
              <w:t>/</w:t>
            </w:r>
            <w:r>
              <w:rPr>
                <w:rFonts w:eastAsia="細明體" w:hint="eastAsia"/>
                <w:sz w:val="16"/>
              </w:rPr>
              <w:t>27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 w:hint="eastAsia"/>
                <w:sz w:val="16"/>
              </w:rPr>
              <w:t>8</w:t>
            </w:r>
            <w:r w:rsidRPr="006D193F">
              <w:rPr>
                <w:rFonts w:eastAsia="細明體"/>
                <w:sz w:val="16"/>
              </w:rPr>
              <w:t>/</w:t>
            </w:r>
            <w:r w:rsidRPr="006D193F">
              <w:rPr>
                <w:rFonts w:eastAsia="細明體" w:hint="eastAsia"/>
                <w:sz w:val="16"/>
              </w:rPr>
              <w:t>31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一、神奇的藍絲帶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【一、神奇的藍絲帶】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能利用注音輸入的方法，查詢</w:t>
            </w:r>
            <w:proofErr w:type="gramStart"/>
            <w:r w:rsidRPr="00D0223D">
              <w:rPr>
                <w:sz w:val="16"/>
                <w:szCs w:val="16"/>
              </w:rPr>
              <w:t>本課字詞</w:t>
            </w:r>
            <w:proofErr w:type="gramEnd"/>
            <w:r w:rsidRPr="00D0223D">
              <w:rPr>
                <w:sz w:val="16"/>
                <w:szCs w:val="16"/>
              </w:rPr>
              <w:t>的音義，學習讀寫本課新詞、生字。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2.</w:t>
            </w:r>
            <w:r w:rsidRPr="00D0223D">
              <w:rPr>
                <w:sz w:val="16"/>
                <w:szCs w:val="16"/>
              </w:rPr>
              <w:t>專心聆聽同學的報告，分享他人如何傳遞愛，表達對人的讚賞與關心。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3.</w:t>
            </w:r>
            <w:r w:rsidRPr="00D0223D">
              <w:rPr>
                <w:sz w:val="16"/>
                <w:szCs w:val="16"/>
              </w:rPr>
              <w:t>從報章上收集資料，或用經驗分享的方式，分享自己關於「傳遞愛」的相關經驗。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4.</w:t>
            </w:r>
            <w:r w:rsidRPr="00D0223D">
              <w:rPr>
                <w:sz w:val="16"/>
                <w:szCs w:val="16"/>
              </w:rPr>
              <w:t>熟練本課生字詞語，分辨本課詞語的用法，並能正確的運用。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5.</w:t>
            </w:r>
            <w:r w:rsidRPr="00D0223D">
              <w:rPr>
                <w:sz w:val="16"/>
                <w:szCs w:val="16"/>
              </w:rPr>
              <w:t>能閱讀課文，理解課文的深意，並主動與勵志溫暖、傳遞關愛有關的文章。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【一、神奇的藍絲帶】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能利用注音符號，理解字詞音義，提升閱讀效能。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2.</w:t>
            </w:r>
            <w:r w:rsidRPr="00D0223D">
              <w:rPr>
                <w:sz w:val="16"/>
                <w:szCs w:val="16"/>
              </w:rPr>
              <w:t>專心聆聽有關傳遞愛的小故事，體會分享愛的重要與感動。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3.</w:t>
            </w:r>
            <w:r w:rsidRPr="00D0223D">
              <w:rPr>
                <w:sz w:val="16"/>
                <w:szCs w:val="16"/>
              </w:rPr>
              <w:t>有條理的說出自己如何傳遞愛的相關經驗。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4.</w:t>
            </w:r>
            <w:r w:rsidRPr="00D0223D">
              <w:rPr>
                <w:sz w:val="16"/>
                <w:szCs w:val="16"/>
              </w:rPr>
              <w:t>熟練本課生字詞語，分辨本課詞語的用法，並能正確的運用。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5.</w:t>
            </w:r>
            <w:r w:rsidRPr="00D0223D">
              <w:rPr>
                <w:sz w:val="16"/>
                <w:szCs w:val="16"/>
              </w:rPr>
              <w:t>能理解課文的深意，並主動閱讀與勵志溫暖、傳遞關愛有關的文章。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1.</w:t>
            </w:r>
            <w:r w:rsidRPr="00D0223D">
              <w:rPr>
                <w:bCs/>
                <w:sz w:val="16"/>
                <w:szCs w:val="16"/>
              </w:rPr>
              <w:t>實作評量（朗讀）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2.</w:t>
            </w:r>
            <w:r w:rsidRPr="00D0223D">
              <w:rPr>
                <w:bCs/>
                <w:sz w:val="16"/>
                <w:szCs w:val="16"/>
              </w:rPr>
              <w:t>實作評量（發表）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3.</w:t>
            </w:r>
            <w:r w:rsidRPr="00D0223D">
              <w:rPr>
                <w:bCs/>
                <w:sz w:val="16"/>
                <w:szCs w:val="16"/>
              </w:rPr>
              <w:t>實作評量（習作）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4.</w:t>
            </w:r>
            <w:r w:rsidRPr="00D0223D">
              <w:rPr>
                <w:bCs/>
                <w:sz w:val="16"/>
                <w:szCs w:val="16"/>
              </w:rPr>
              <w:t>習作評量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5.</w:t>
            </w:r>
            <w:r w:rsidRPr="00D0223D">
              <w:rPr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6.</w:t>
            </w:r>
            <w:r w:rsidRPr="00D0223D">
              <w:rPr>
                <w:bCs/>
                <w:sz w:val="16"/>
                <w:szCs w:val="16"/>
              </w:rPr>
              <w:t>分組報告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7.</w:t>
            </w:r>
            <w:r w:rsidRPr="00D0223D">
              <w:rPr>
                <w:bCs/>
                <w:sz w:val="16"/>
                <w:szCs w:val="16"/>
              </w:rPr>
              <w:t>參與討論</w:t>
            </w:r>
          </w:p>
        </w:tc>
      </w:tr>
      <w:tr w:rsidR="000658BB" w:rsidRPr="00B06134" w:rsidTr="000658B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lastRenderedPageBreak/>
              <w:t>9/0</w:t>
            </w:r>
            <w:r w:rsidRPr="006D193F">
              <w:rPr>
                <w:rFonts w:eastAsia="細明體" w:hint="eastAsia"/>
                <w:sz w:val="16"/>
              </w:rPr>
              <w:t>3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9/</w:t>
            </w:r>
            <w:r w:rsidRPr="006D193F">
              <w:rPr>
                <w:rFonts w:eastAsia="細明體" w:hint="eastAsia"/>
                <w:sz w:val="16"/>
              </w:rPr>
              <w:t>07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一、神奇的藍絲帶／二、跑道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【一、神奇的藍絲帶】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口述</w:t>
            </w:r>
            <w:r w:rsidRPr="00D0223D">
              <w:rPr>
                <w:sz w:val="16"/>
                <w:szCs w:val="16"/>
                <w:u w:val="wave"/>
              </w:rPr>
              <w:t>神奇的藍絲帶</w:t>
            </w:r>
            <w:r w:rsidRPr="00D0223D">
              <w:rPr>
                <w:sz w:val="16"/>
                <w:szCs w:val="16"/>
              </w:rPr>
              <w:t>，能說出課文中，藍絲帶頒發是誰發起的、目的是什麼、造成怎樣的影響。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2.</w:t>
            </w:r>
            <w:r w:rsidRPr="00D0223D">
              <w:rPr>
                <w:rFonts w:ascii="Times New Roman" w:hAnsi="Times New Roman"/>
                <w:szCs w:val="16"/>
              </w:rPr>
              <w:t>能寫出自己要把藍絲帶頒發給誰，並且寫下對他人的鼓勵與讚美。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【二、跑道】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1.</w:t>
            </w:r>
            <w:r w:rsidRPr="00D0223D">
              <w:rPr>
                <w:rFonts w:ascii="Times New Roman" w:hAnsi="Times New Roman"/>
                <w:szCs w:val="16"/>
              </w:rPr>
              <w:t>能利用注音輸入的方法，查詢</w:t>
            </w:r>
            <w:proofErr w:type="gramStart"/>
            <w:r w:rsidRPr="00D0223D">
              <w:rPr>
                <w:rFonts w:ascii="Times New Roman" w:hAnsi="Times New Roman"/>
                <w:szCs w:val="16"/>
              </w:rPr>
              <w:t>本課字詞</w:t>
            </w:r>
            <w:proofErr w:type="gramEnd"/>
            <w:r w:rsidRPr="00D0223D">
              <w:rPr>
                <w:rFonts w:ascii="Times New Roman" w:hAnsi="Times New Roman"/>
                <w:szCs w:val="16"/>
              </w:rPr>
              <w:t>的音義，學習讀寫本課新詞、生字。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2.</w:t>
            </w:r>
            <w:r w:rsidRPr="00D0223D">
              <w:rPr>
                <w:rFonts w:ascii="Times New Roman" w:hAnsi="Times New Roman"/>
                <w:szCs w:val="16"/>
              </w:rPr>
              <w:t>能專心聆聽同學報告某次心境轉折的經驗，並且給予適切的回應。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3.</w:t>
            </w:r>
            <w:r w:rsidRPr="00D0223D">
              <w:rPr>
                <w:rFonts w:ascii="Times New Roman" w:hAnsi="Times New Roman"/>
                <w:szCs w:val="16"/>
              </w:rPr>
              <w:t>能把自己某次心境轉折的經驗，說出來與同學分享。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4.</w:t>
            </w:r>
            <w:proofErr w:type="gramStart"/>
            <w:r w:rsidRPr="00D0223D">
              <w:rPr>
                <w:rFonts w:ascii="Times New Roman" w:hAnsi="Times New Roman"/>
                <w:szCs w:val="16"/>
              </w:rPr>
              <w:t>能統整形近字</w:t>
            </w:r>
            <w:proofErr w:type="gramEnd"/>
            <w:r w:rsidRPr="00D0223D">
              <w:rPr>
                <w:rFonts w:ascii="Times New Roman" w:hAnsi="Times New Roman"/>
                <w:szCs w:val="16"/>
              </w:rPr>
              <w:t>，運用部首、偏旁等資訊，輔助識字，理解字義。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5.</w:t>
            </w:r>
            <w:r w:rsidRPr="00D0223D">
              <w:rPr>
                <w:rFonts w:ascii="Times New Roman" w:hAnsi="Times New Roman"/>
                <w:szCs w:val="16"/>
              </w:rPr>
              <w:t>能主動閱讀與校園生活有關的少年小說，從故事中人物的互動與心境轉折，學習良好的待人處事方式。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【一、神奇的藍絲帶】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能理解課文</w:t>
            </w:r>
            <w:proofErr w:type="gramStart"/>
            <w:r w:rsidRPr="00D0223D">
              <w:rPr>
                <w:sz w:val="16"/>
                <w:szCs w:val="16"/>
              </w:rPr>
              <w:t>頒贈藍絲帶</w:t>
            </w:r>
            <w:proofErr w:type="gramEnd"/>
            <w:r w:rsidRPr="00D0223D">
              <w:rPr>
                <w:sz w:val="16"/>
                <w:szCs w:val="16"/>
              </w:rPr>
              <w:t>的目的及方式，寫出自己想</w:t>
            </w:r>
            <w:proofErr w:type="gramStart"/>
            <w:r w:rsidRPr="00D0223D">
              <w:rPr>
                <w:sz w:val="16"/>
                <w:szCs w:val="16"/>
              </w:rPr>
              <w:t>致贈藍絲帶</w:t>
            </w:r>
            <w:proofErr w:type="gramEnd"/>
            <w:r w:rsidRPr="00D0223D">
              <w:rPr>
                <w:sz w:val="16"/>
                <w:szCs w:val="16"/>
              </w:rPr>
              <w:t>的對象。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2.</w:t>
            </w:r>
            <w:r w:rsidRPr="00D0223D">
              <w:rPr>
                <w:rFonts w:ascii="Times New Roman" w:hAnsi="Times New Roman"/>
                <w:szCs w:val="16"/>
              </w:rPr>
              <w:t>能學習如何關愛、鼓勵、讚美別人，並懂得感謝他人。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【二、跑道】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能利用注音符號，自行閱讀課文，預習課文內涵。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2.</w:t>
            </w:r>
            <w:r w:rsidRPr="00D0223D">
              <w:rPr>
                <w:sz w:val="16"/>
                <w:szCs w:val="16"/>
              </w:rPr>
              <w:t>能專心聆聽同學報告某次心境轉折的經驗，並且給予適切的回應。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3.</w:t>
            </w:r>
            <w:r w:rsidRPr="00D0223D">
              <w:rPr>
                <w:sz w:val="16"/>
                <w:szCs w:val="16"/>
              </w:rPr>
              <w:t>能把自己參加某次心境轉折的經驗，說出來與同學分享。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4.</w:t>
            </w:r>
            <w:proofErr w:type="gramStart"/>
            <w:r w:rsidRPr="00D0223D">
              <w:rPr>
                <w:sz w:val="16"/>
                <w:szCs w:val="16"/>
              </w:rPr>
              <w:t>能統整形近字</w:t>
            </w:r>
            <w:proofErr w:type="gramEnd"/>
            <w:r w:rsidRPr="00D0223D">
              <w:rPr>
                <w:sz w:val="16"/>
                <w:szCs w:val="16"/>
              </w:rPr>
              <w:t>，運用部首、偏旁等資訊，輔助識字，理解字義。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5.</w:t>
            </w:r>
            <w:r w:rsidRPr="00D0223D">
              <w:rPr>
                <w:sz w:val="16"/>
                <w:szCs w:val="16"/>
              </w:rPr>
              <w:t>能仔細閱讀課文，理解課文中角色情緒的轉變，以及作品的主旨。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1..</w:t>
            </w:r>
            <w:r w:rsidRPr="00D0223D">
              <w:rPr>
                <w:bCs/>
                <w:sz w:val="16"/>
                <w:szCs w:val="16"/>
              </w:rPr>
              <w:t>實作評量（發表）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2.</w:t>
            </w:r>
            <w:r w:rsidRPr="00D0223D">
              <w:rPr>
                <w:bCs/>
                <w:sz w:val="16"/>
                <w:szCs w:val="16"/>
              </w:rPr>
              <w:t>實作評量（習作）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3.</w:t>
            </w:r>
            <w:r w:rsidRPr="00D0223D">
              <w:rPr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4.</w:t>
            </w:r>
            <w:r w:rsidRPr="00D0223D">
              <w:rPr>
                <w:bCs/>
                <w:sz w:val="16"/>
                <w:szCs w:val="16"/>
              </w:rPr>
              <w:t>實作評量（發表）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5.</w:t>
            </w:r>
            <w:r w:rsidRPr="00D0223D">
              <w:rPr>
                <w:bCs/>
                <w:sz w:val="16"/>
                <w:szCs w:val="16"/>
              </w:rPr>
              <w:t>實作評量（聆聽）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6..</w:t>
            </w:r>
            <w:r w:rsidRPr="00D0223D">
              <w:rPr>
                <w:bCs/>
                <w:sz w:val="16"/>
                <w:szCs w:val="16"/>
              </w:rPr>
              <w:t>態度檢核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9/1</w:t>
            </w:r>
            <w:r w:rsidRPr="006D193F">
              <w:rPr>
                <w:rFonts w:eastAsia="細明體" w:hint="eastAsia"/>
                <w:sz w:val="16"/>
              </w:rPr>
              <w:t>0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9/1</w:t>
            </w:r>
            <w:r w:rsidRPr="006D193F">
              <w:rPr>
                <w:rFonts w:eastAsia="細明體" w:hint="eastAsia"/>
                <w:sz w:val="16"/>
              </w:rPr>
              <w:t>4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二、跑道／三、說話也要停看聽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【二、跑道】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</w:t>
            </w:r>
            <w:r w:rsidRPr="00D0223D">
              <w:rPr>
                <w:sz w:val="16"/>
                <w:szCs w:val="16"/>
              </w:rPr>
              <w:t>.</w:t>
            </w:r>
            <w:r w:rsidRPr="00D0223D">
              <w:rPr>
                <w:sz w:val="16"/>
                <w:szCs w:val="16"/>
              </w:rPr>
              <w:t>能依照寫作思路引導，完成作文。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【三、說話也要停看聽】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應用注音符號，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幫助難詞理解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仔細聆聽教學</w:t>
            </w:r>
            <w:r w:rsidRPr="00D0223D">
              <w:rPr>
                <w:rFonts w:hint="eastAsia"/>
                <w:sz w:val="16"/>
                <w:szCs w:val="16"/>
              </w:rPr>
              <w:t>CD</w:t>
            </w:r>
            <w:r w:rsidRPr="00D0223D">
              <w:rPr>
                <w:rFonts w:hint="eastAsia"/>
                <w:sz w:val="16"/>
                <w:szCs w:val="16"/>
              </w:rPr>
              <w:t>以及同學的發言。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練習用流利的語言，說出與說話有關的例子。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練習設計字謎，分解字的結構，輔助識字。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主動閱讀和說話有關的資料。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【二、跑道】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理解課文中角色心境的轉折，寫出自己必須說「對不起」的相關經驗。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【三、說話也要停看聽】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專注聆聽教師或同學的言談內容，並記住要點。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學會正確且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清楚的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表達自己的意見。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利用字辭典，分辨課文中「辯」、「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筵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」、「賠」等字音與字形。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讀懂議論文論點和論據的寫法。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學習議論文的寫作方式。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1.</w:t>
            </w:r>
            <w:r w:rsidRPr="00D0223D">
              <w:rPr>
                <w:bCs/>
                <w:sz w:val="16"/>
                <w:szCs w:val="16"/>
              </w:rPr>
              <w:t>實作評量（朗讀）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2.</w:t>
            </w:r>
            <w:r w:rsidRPr="00D0223D">
              <w:rPr>
                <w:bCs/>
                <w:sz w:val="16"/>
                <w:szCs w:val="16"/>
              </w:rPr>
              <w:t>實作評量（發表）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3.</w:t>
            </w:r>
            <w:r w:rsidRPr="00D0223D">
              <w:rPr>
                <w:bCs/>
                <w:sz w:val="16"/>
                <w:szCs w:val="16"/>
              </w:rPr>
              <w:t>實作評量（聆聽）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3.</w:t>
            </w:r>
            <w:r w:rsidRPr="00D0223D">
              <w:rPr>
                <w:bCs/>
                <w:sz w:val="16"/>
                <w:szCs w:val="16"/>
              </w:rPr>
              <w:t>習作評量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4.</w:t>
            </w:r>
            <w:r w:rsidRPr="00D0223D">
              <w:rPr>
                <w:bCs/>
                <w:sz w:val="16"/>
                <w:szCs w:val="16"/>
              </w:rPr>
              <w:t>口頭評量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9/1</w:t>
            </w:r>
            <w:r w:rsidRPr="006D193F">
              <w:rPr>
                <w:rFonts w:eastAsia="細明體" w:hint="eastAsia"/>
                <w:sz w:val="16"/>
              </w:rPr>
              <w:t>7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9/2</w:t>
            </w:r>
            <w:r w:rsidRPr="006D193F">
              <w:rPr>
                <w:rFonts w:eastAsia="細明體" w:hint="eastAsia"/>
                <w:sz w:val="16"/>
              </w:rPr>
              <w:t>1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三、說話也要停看聽／四、朱子治家格言選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【三、說話也要停看聽】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配合閱讀教學，學習論點、論據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的敘寫方式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【四、朱子治家格言選】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應用注音符號檢索，並上網使用電子字典、辭典學習本課生字。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2.</w:t>
            </w:r>
            <w:r w:rsidRPr="00D0223D">
              <w:rPr>
                <w:sz w:val="16"/>
                <w:szCs w:val="16"/>
              </w:rPr>
              <w:t>運用注音符號</w:t>
            </w:r>
            <w:proofErr w:type="gramStart"/>
            <w:r w:rsidRPr="00D0223D">
              <w:rPr>
                <w:sz w:val="16"/>
                <w:szCs w:val="16"/>
              </w:rPr>
              <w:t>幫助難詞和多義字的</w:t>
            </w:r>
            <w:proofErr w:type="gramEnd"/>
            <w:r w:rsidRPr="00D0223D">
              <w:rPr>
                <w:sz w:val="16"/>
                <w:szCs w:val="16"/>
              </w:rPr>
              <w:t>理解，以了解課文含義。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3.</w:t>
            </w:r>
            <w:r w:rsidRPr="00D0223D">
              <w:rPr>
                <w:sz w:val="16"/>
                <w:szCs w:val="16"/>
              </w:rPr>
              <w:t>運用字辭典，</w:t>
            </w:r>
            <w:proofErr w:type="gramStart"/>
            <w:r w:rsidRPr="00D0223D">
              <w:rPr>
                <w:sz w:val="16"/>
                <w:szCs w:val="16"/>
              </w:rPr>
              <w:t>認識難字</w:t>
            </w:r>
            <w:proofErr w:type="gramEnd"/>
            <w:r w:rsidRPr="00D0223D">
              <w:rPr>
                <w:sz w:val="16"/>
                <w:szCs w:val="16"/>
              </w:rPr>
              <w:t>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4.</w:t>
            </w:r>
            <w:r w:rsidRPr="00D0223D">
              <w:rPr>
                <w:sz w:val="16"/>
                <w:szCs w:val="16"/>
              </w:rPr>
              <w:t>專心聆聽同學說「未雨綢繆、臨渴掘井」成語故事。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【三、說話也要停看聽】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從文章中體會說話的意義，學習事先想好再說，說話得體。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【四、朱子治家格言選】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應用注音符號，處理資料，提升語文學習效能。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2.</w:t>
            </w:r>
            <w:r w:rsidRPr="00D0223D">
              <w:rPr>
                <w:sz w:val="16"/>
                <w:szCs w:val="16"/>
              </w:rPr>
              <w:t>專心聆聽同學分享成語故事，說出聽後感想。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3.</w:t>
            </w:r>
            <w:r w:rsidRPr="00D0223D">
              <w:rPr>
                <w:sz w:val="16"/>
                <w:szCs w:val="16"/>
              </w:rPr>
              <w:t>有條理的發表「一句格言對我的影響」。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4.</w:t>
            </w:r>
            <w:r w:rsidRPr="00D0223D">
              <w:rPr>
                <w:sz w:val="16"/>
                <w:szCs w:val="16"/>
              </w:rPr>
              <w:t>利用電子字辭典，分辨課文中生字語詞的意義。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5.</w:t>
            </w:r>
            <w:r w:rsidRPr="00D0223D">
              <w:rPr>
                <w:sz w:val="16"/>
                <w:szCs w:val="16"/>
              </w:rPr>
              <w:t>能理解課文內容，分辨與體文和文言文詞語的差別。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6.</w:t>
            </w:r>
            <w:r w:rsidRPr="00D0223D">
              <w:rPr>
                <w:sz w:val="16"/>
                <w:szCs w:val="16"/>
              </w:rPr>
              <w:t>能針對本</w:t>
            </w:r>
            <w:proofErr w:type="gramStart"/>
            <w:r w:rsidRPr="00D0223D">
              <w:rPr>
                <w:sz w:val="16"/>
                <w:szCs w:val="16"/>
              </w:rPr>
              <w:t>課各則格言</w:t>
            </w:r>
            <w:proofErr w:type="gramEnd"/>
            <w:r w:rsidRPr="00D0223D">
              <w:rPr>
                <w:sz w:val="16"/>
                <w:szCs w:val="16"/>
              </w:rPr>
              <w:t>的內容，提出自己相關的意見、經驗與感想。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1.</w:t>
            </w:r>
            <w:r w:rsidRPr="00D0223D">
              <w:rPr>
                <w:bCs/>
                <w:sz w:val="16"/>
                <w:szCs w:val="16"/>
              </w:rPr>
              <w:t>實作評量（朗讀）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2.</w:t>
            </w:r>
            <w:r w:rsidRPr="00D0223D">
              <w:rPr>
                <w:bCs/>
                <w:sz w:val="16"/>
                <w:szCs w:val="16"/>
              </w:rPr>
              <w:t>實作評量（寫大綱）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3.</w:t>
            </w:r>
            <w:r w:rsidRPr="00D0223D">
              <w:rPr>
                <w:bCs/>
                <w:sz w:val="16"/>
                <w:szCs w:val="16"/>
              </w:rPr>
              <w:t>習作評量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4.</w:t>
            </w:r>
            <w:r w:rsidRPr="00D0223D">
              <w:rPr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5.</w:t>
            </w:r>
            <w:r w:rsidRPr="00D0223D">
              <w:rPr>
                <w:bCs/>
                <w:sz w:val="16"/>
                <w:szCs w:val="16"/>
              </w:rPr>
              <w:t>觀察紀錄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6.</w:t>
            </w:r>
            <w:r w:rsidRPr="00D0223D">
              <w:rPr>
                <w:bCs/>
                <w:sz w:val="16"/>
                <w:szCs w:val="16"/>
              </w:rPr>
              <w:t>態度檢核</w:t>
            </w:r>
          </w:p>
        </w:tc>
      </w:tr>
      <w:tr w:rsidR="000658BB" w:rsidRPr="00B06134" w:rsidTr="000658B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lastRenderedPageBreak/>
              <w:t>9/2</w:t>
            </w:r>
            <w:r w:rsidRPr="006D193F">
              <w:rPr>
                <w:rFonts w:eastAsia="細明體" w:hint="eastAsia"/>
                <w:sz w:val="16"/>
              </w:rPr>
              <w:t>4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9/</w:t>
            </w:r>
            <w:r w:rsidRPr="006D193F">
              <w:rPr>
                <w:rFonts w:eastAsia="細明體" w:hint="eastAsia"/>
                <w:sz w:val="16"/>
              </w:rPr>
              <w:t>28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四、朱子治家格言選／統整活動</w:t>
            </w:r>
            <w:proofErr w:type="gramStart"/>
            <w:r w:rsidRPr="006D193F">
              <w:rPr>
                <w:sz w:val="16"/>
              </w:rPr>
              <w:t>一</w:t>
            </w:r>
            <w:proofErr w:type="gramEnd"/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【四、朱子治家格言選】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分享上網的經驗，說出「未雨綢繆、臨渴掘井」成語故事。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2.</w:t>
            </w:r>
            <w:r w:rsidRPr="00D0223D">
              <w:rPr>
                <w:sz w:val="16"/>
                <w:szCs w:val="16"/>
              </w:rPr>
              <w:t>能運用說明與敘述，寫出「一句格言對我的影響」。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【統整活動一】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指導學生認識篆書與隸書，並補充相關知識。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指導學生分組收集諺語，並說明什麼叫諺語。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【四、朱子治家格言選】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能運用說明與敘述的方式，寫出「一句格言對我的影響」。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2.</w:t>
            </w:r>
            <w:r w:rsidRPr="00D0223D">
              <w:rPr>
                <w:sz w:val="16"/>
                <w:szCs w:val="16"/>
              </w:rPr>
              <w:t>欣賞文言文的特色，主動閱讀文言文。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【統整活動一】</w:t>
            </w:r>
          </w:p>
          <w:p w:rsidR="000658BB" w:rsidRPr="00D0223D" w:rsidRDefault="000658BB" w:rsidP="004F62B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hAnsi="新細明體" w:hint="eastAsia"/>
                <w:szCs w:val="16"/>
              </w:rPr>
            </w:pPr>
            <w:r w:rsidRPr="00D0223D">
              <w:rPr>
                <w:rFonts w:hAnsi="新細明體" w:hint="eastAsia"/>
                <w:szCs w:val="16"/>
              </w:rPr>
              <w:t>1.認識篆書與隸書。</w:t>
            </w:r>
          </w:p>
          <w:p w:rsidR="000658BB" w:rsidRPr="00D0223D" w:rsidRDefault="000658BB" w:rsidP="004F62B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hAnsi="新細明體" w:hint="eastAsia"/>
                <w:szCs w:val="16"/>
              </w:rPr>
              <w:t>2.明白諺語與歇後語的作用，並能使用它加強語言文字的表達。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1.</w:t>
            </w:r>
            <w:r w:rsidRPr="00D0223D">
              <w:rPr>
                <w:bCs/>
                <w:sz w:val="16"/>
                <w:szCs w:val="16"/>
              </w:rPr>
              <w:t>實作評量（朗讀）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2.</w:t>
            </w:r>
            <w:r w:rsidRPr="00D0223D">
              <w:rPr>
                <w:bCs/>
                <w:sz w:val="16"/>
                <w:szCs w:val="16"/>
              </w:rPr>
              <w:t>實作評量（寫大綱）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3.</w:t>
            </w:r>
            <w:r w:rsidRPr="00D0223D">
              <w:rPr>
                <w:bCs/>
                <w:sz w:val="16"/>
                <w:szCs w:val="16"/>
              </w:rPr>
              <w:t>習作評量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4.</w:t>
            </w:r>
            <w:r w:rsidRPr="00D0223D">
              <w:rPr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bCs/>
                <w:sz w:val="16"/>
                <w:szCs w:val="16"/>
              </w:rPr>
              <w:t>5.</w:t>
            </w:r>
            <w:r w:rsidRPr="00D0223D">
              <w:rPr>
                <w:bCs/>
                <w:sz w:val="16"/>
                <w:szCs w:val="16"/>
              </w:rPr>
              <w:t>觀察紀錄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10/0</w:t>
            </w:r>
            <w:r w:rsidRPr="006D193F">
              <w:rPr>
                <w:rFonts w:eastAsia="細明體" w:hint="eastAsia"/>
                <w:sz w:val="16"/>
              </w:rPr>
              <w:t>1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10/0</w:t>
            </w:r>
            <w:r w:rsidRPr="006D193F">
              <w:rPr>
                <w:rFonts w:eastAsia="細明體" w:hint="eastAsia"/>
                <w:sz w:val="16"/>
              </w:rPr>
              <w:t>5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統整活動</w:t>
            </w:r>
            <w:proofErr w:type="gramStart"/>
            <w:r w:rsidRPr="006D193F">
              <w:rPr>
                <w:sz w:val="16"/>
              </w:rPr>
              <w:t>一</w:t>
            </w:r>
            <w:proofErr w:type="gramEnd"/>
            <w:r w:rsidRPr="006D193F">
              <w:rPr>
                <w:sz w:val="16"/>
              </w:rPr>
              <w:t>／五、山的巡禮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【統整活動一】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師生共同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研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讀「如何修改文章」，了解文中的內容，共同討論如何發現文章的毛病。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五、山的巡禮</w:t>
            </w:r>
            <w:r w:rsidRPr="00D0223D">
              <w:rPr>
                <w:rFonts w:hint="eastAsia"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運用注音輸入法，鍵入關鍵字，查尋相關資料。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在聆聽詩歌時，一邊聆聽，一邊練習摘錄摹寫景物的佳句。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運用字辭典，找出「哆嗦」、「惺忪」等詞語的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相似詞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【統整活動一】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認識修改文章的方法，並學會自行修改文章，提升語文能力。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五、山的巡禮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利用注音輸入法，查詢兒童文學作家林煥彰、劉克襄的作品，增廣閱讀的範圍。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專注聆聽同學朗讀的詩歌，並找出詩中景物的特色與情意的表達。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利用字辭典，學習本課生字新詞的意義與用法。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紙筆評量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5.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（寫作）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6.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10/</w:t>
            </w:r>
            <w:r w:rsidRPr="006D193F">
              <w:rPr>
                <w:rFonts w:eastAsia="細明體" w:hint="eastAsia"/>
                <w:sz w:val="16"/>
              </w:rPr>
              <w:t>08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10/</w:t>
            </w:r>
            <w:r w:rsidRPr="006D193F">
              <w:rPr>
                <w:rFonts w:eastAsia="細明體" w:hint="eastAsia"/>
                <w:sz w:val="16"/>
              </w:rPr>
              <w:t>12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五、山的巡禮／六、東海岸鐵路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五、山的巡禮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從景物的描寫中，認識季節為基隆山改變了風貌，以及木瓜山的黎明景致中，體會大自然的不同面貌。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欣賞課文，認識課文中運用擬人法的地方。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針對大自然的景物做情感上的聯想，傳達創作者的情意。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六、東海岸鐵路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運用注音符號，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幫助難詞的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理解，了解課文的含義。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分辨「墾、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懇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」、「隧、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墬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」、「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冉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、再」、「族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、簇」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等相近字的用法。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了解課文內容，簡要歸納重點。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五、山的巡禮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閱讀童詩，了解詩句運用的寫作技巧與趣味性。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能與同學發揮想像力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共作童詩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，並透過不同形式朗誦詩句。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培養欣賞大自然四季之美，並珍惜大地贈予萬物的禮物。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六、東海岸鐵路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能應用注音符號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幫助難詞和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多音字的理解，以了解課文含義。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聆聽同學分享坐火車旅遊的經驗，一邊聆聽，一邊給予回應。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D0223D">
              <w:rPr>
                <w:rFonts w:ascii="新細明體" w:hAnsi="新細明體"/>
                <w:sz w:val="16"/>
                <w:szCs w:val="16"/>
              </w:rPr>
              <w:t>1.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實</w:t>
            </w:r>
            <w:r w:rsidRPr="00D0223D">
              <w:rPr>
                <w:rFonts w:ascii="新細明體" w:hAnsi="新細明體" w:hint="eastAsia"/>
                <w:sz w:val="16"/>
                <w:szCs w:val="16"/>
              </w:rPr>
              <w:t>作評量（朗讀）</w:t>
            </w:r>
          </w:p>
          <w:p w:rsidR="000658BB" w:rsidRPr="00D0223D" w:rsidRDefault="000658BB" w:rsidP="004F62B8">
            <w:pPr>
              <w:tabs>
                <w:tab w:val="left" w:pos="155"/>
              </w:tabs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0223D">
              <w:rPr>
                <w:rFonts w:ascii="新細明體" w:hAnsi="新細明體"/>
                <w:sz w:val="16"/>
                <w:szCs w:val="16"/>
              </w:rPr>
              <w:t>2.</w:t>
            </w:r>
            <w:r w:rsidRPr="00D0223D">
              <w:rPr>
                <w:rFonts w:ascii="新細明體" w:hAnsi="新細明體" w:hint="eastAsia"/>
                <w:sz w:val="16"/>
                <w:szCs w:val="16"/>
              </w:rPr>
              <w:t>實作評量（報告、觀察）</w:t>
            </w:r>
          </w:p>
          <w:p w:rsidR="000658BB" w:rsidRPr="00D0223D" w:rsidRDefault="000658BB" w:rsidP="004F62B8">
            <w:pPr>
              <w:tabs>
                <w:tab w:val="left" w:pos="155"/>
              </w:tabs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D0223D">
              <w:rPr>
                <w:rFonts w:ascii="新細明體" w:hAnsi="新細明體"/>
                <w:sz w:val="16"/>
                <w:szCs w:val="16"/>
              </w:rPr>
              <w:t>.</w:t>
            </w:r>
            <w:r w:rsidRPr="00D0223D">
              <w:rPr>
                <w:rFonts w:ascii="新細明體" w:hAnsi="新細明體" w:hint="eastAsia"/>
                <w:sz w:val="16"/>
                <w:szCs w:val="16"/>
              </w:rPr>
              <w:t>實作評量（觀察）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D0223D">
              <w:rPr>
                <w:rFonts w:ascii="新細明體" w:hAnsi="新細明體"/>
                <w:sz w:val="16"/>
                <w:szCs w:val="16"/>
              </w:rPr>
              <w:t>.</w:t>
            </w:r>
            <w:r w:rsidRPr="00D0223D">
              <w:rPr>
                <w:rFonts w:ascii="新細明體" w:hAnsi="新細明體" w:hint="eastAsia"/>
                <w:sz w:val="16"/>
                <w:szCs w:val="16"/>
              </w:rPr>
              <w:t>習作評量</w:t>
            </w:r>
          </w:p>
        </w:tc>
      </w:tr>
      <w:tr w:rsidR="000658BB" w:rsidRPr="00B06134" w:rsidTr="000658B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lastRenderedPageBreak/>
              <w:t>10/1</w:t>
            </w:r>
            <w:r w:rsidRPr="006D193F">
              <w:rPr>
                <w:rFonts w:eastAsia="細明體" w:hint="eastAsia"/>
                <w:sz w:val="16"/>
              </w:rPr>
              <w:t>5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10/</w:t>
            </w:r>
            <w:r w:rsidRPr="006D193F">
              <w:rPr>
                <w:rFonts w:eastAsia="細明體" w:hint="eastAsia"/>
                <w:sz w:val="16"/>
              </w:rPr>
              <w:t>19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六、東海岸鐵路／七、</w:t>
            </w:r>
            <w:proofErr w:type="gramStart"/>
            <w:r w:rsidRPr="006D193F">
              <w:rPr>
                <w:sz w:val="16"/>
              </w:rPr>
              <w:t>沉</w:t>
            </w:r>
            <w:proofErr w:type="gramEnd"/>
            <w:r w:rsidRPr="006D193F">
              <w:rPr>
                <w:sz w:val="16"/>
              </w:rPr>
              <w:t>城之謎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六、東海岸鐵路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閱讀課文後能找出文章的重點。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說出坐火車旅遊的經驗。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認識「轉化」、「譬喻」的修辭法。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寫出一篇推薦臺灣景點的文章。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七、沉城之謎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能利用注音輸入的方法，查詢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本課字詞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的音義，學習讀寫本課新詞、生字。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專心聆聽同學的臺灣鄉鎮旅遊報告，知道同學臺灣旅遊的相關經驗。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六、東海岸鐵路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能擷取各段重點，並歸納大意和主旨。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能說出坐火車旅遊的經驗和所看見的風景。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能靈活運用文字，透過觀察，寫出臺灣最佳推薦的景點。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透過旅遊欣賞美景，享受大自然為生活帶來美好的珍貴禮物。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七、沉城之謎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能利用注音標示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課文難詞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，理解語調的變化，流暢的朗讀課文。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能運用注音符號，查詢與課本相關的資料，提升對課文的理解。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紙筆評量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5.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（寫作）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6.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  <w:p w:rsidR="000658BB" w:rsidRPr="00D0223D" w:rsidRDefault="000658BB" w:rsidP="004F62B8">
            <w:pPr>
              <w:tabs>
                <w:tab w:val="left" w:pos="197"/>
              </w:tabs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7</w:t>
            </w:r>
            <w:r w:rsidRPr="00D0223D">
              <w:rPr>
                <w:bCs/>
                <w:sz w:val="16"/>
                <w:szCs w:val="16"/>
              </w:rPr>
              <w:t>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實作評量（聆聽）</w:t>
            </w:r>
          </w:p>
          <w:p w:rsidR="000658BB" w:rsidRPr="00D0223D" w:rsidRDefault="000658BB" w:rsidP="004F62B8">
            <w:pPr>
              <w:tabs>
                <w:tab w:val="left" w:pos="197"/>
              </w:tabs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8.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實作評量（報告）</w:t>
            </w:r>
          </w:p>
          <w:p w:rsidR="000658BB" w:rsidRPr="00D0223D" w:rsidRDefault="000658BB" w:rsidP="004F62B8">
            <w:pPr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9</w:t>
            </w:r>
            <w:r w:rsidRPr="00D0223D">
              <w:rPr>
                <w:bCs/>
                <w:sz w:val="16"/>
                <w:szCs w:val="16"/>
              </w:rPr>
              <w:t>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（記錄）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10/2</w:t>
            </w:r>
            <w:r w:rsidRPr="006D193F">
              <w:rPr>
                <w:rFonts w:eastAsia="細明體" w:hint="eastAsia"/>
                <w:sz w:val="16"/>
              </w:rPr>
              <w:t>2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10/2</w:t>
            </w:r>
            <w:r w:rsidRPr="006D193F">
              <w:rPr>
                <w:rFonts w:eastAsia="細明體" w:hint="eastAsia"/>
                <w:sz w:val="16"/>
              </w:rPr>
              <w:t>6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七、</w:t>
            </w:r>
            <w:proofErr w:type="gramStart"/>
            <w:r w:rsidRPr="006D193F">
              <w:rPr>
                <w:sz w:val="16"/>
              </w:rPr>
              <w:t>沉</w:t>
            </w:r>
            <w:proofErr w:type="gramEnd"/>
            <w:r w:rsidRPr="006D193F">
              <w:rPr>
                <w:sz w:val="16"/>
              </w:rPr>
              <w:t>城之謎／統整活動二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七、沉城之謎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能用經驗分享的方式，說出自己在臺灣地區旅遊的相關的經驗。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能理解字與部首的關連，學習識字，運用並練習本課的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形近字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能主動閱讀與臺灣旅遊有關的課外讀物，欣賞不同鄉鎮的特色。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能活用課文語句，從自己所住的鄉鎮，找出能彰顯臺灣之美的特色，並具體的描述。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統整活動二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介紹名家作品，引導學生認識楷書、草書與行書。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七、沉城之謎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聆聽同學報告臺灣鄉鎮旅遊的相關經驗，聽取報告中的細節與重點。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能具體的說出某次臺灣鄉鎮旅遊的相關經驗，說出旅遊的目的、地點、特色、過程與收穫。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運用字辭典，查出本課生字詞語，找出並運用課文中的四字詞語。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口述課文內容，找出課文中關於澎湖</w:t>
            </w:r>
            <w:r w:rsidRPr="00D0223D">
              <w:rPr>
                <w:rFonts w:hint="eastAsia"/>
                <w:sz w:val="16"/>
                <w:szCs w:val="16"/>
              </w:rPr>
              <w:t xml:space="preserve"> </w:t>
            </w:r>
            <w:r w:rsidRPr="00D0223D">
              <w:rPr>
                <w:rFonts w:hint="eastAsia"/>
                <w:sz w:val="16"/>
                <w:szCs w:val="16"/>
              </w:rPr>
              <w:t>虎井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沉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城探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勘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的經過與發現。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能活用課文語句，從自己所住的鄉鎮，找出能彰顯臺灣之美的特色，並具體的描述。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統整活動二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認識楷書、草書與行書。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實作評量</w:t>
            </w:r>
            <w:r w:rsidRPr="00D0223D">
              <w:rPr>
                <w:rFonts w:hint="eastAsia"/>
                <w:bCs/>
                <w:sz w:val="16"/>
                <w:szCs w:val="16"/>
              </w:rPr>
              <w:t>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實作評量（聆聽）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實作評量（報告）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習作評量（記錄）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10/</w:t>
            </w:r>
            <w:r w:rsidRPr="006D193F">
              <w:rPr>
                <w:rFonts w:eastAsia="細明體" w:hint="eastAsia"/>
                <w:sz w:val="16"/>
              </w:rPr>
              <w:t>29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11/0</w:t>
            </w:r>
            <w:r w:rsidRPr="006D193F">
              <w:rPr>
                <w:rFonts w:eastAsia="細明體" w:hint="eastAsia"/>
                <w:sz w:val="16"/>
              </w:rPr>
              <w:t>2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firstLine="40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統整活動二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</w:t>
            </w:r>
            <w:r w:rsidRPr="00D0223D">
              <w:rPr>
                <w:rFonts w:ascii="細明體" w:eastAsia="細明體" w:hAnsi="細明體"/>
                <w:noProof/>
                <w:sz w:val="16"/>
                <w:szCs w:val="16"/>
              </w:rPr>
              <w:t>活動</w:t>
            </w:r>
            <w:r w:rsidRPr="00D0223D">
              <w:rPr>
                <w:sz w:val="16"/>
                <w:szCs w:val="16"/>
              </w:rPr>
              <w:t>二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指導學生了解蒐集資料的幾個基本方法。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教師指導利用東海岸鐵路，分組討論時間和地點的順序，並學習寫旅遊見聞。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統整活動二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能利用圖書館、電腦網站查出所需的資料。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能利用查閱資料，在假期時進行文化之旅的活動。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明白「寫旅遊見聞」的寫作手法，並加以運用。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口頭評量</w:t>
            </w:r>
          </w:p>
        </w:tc>
      </w:tr>
      <w:tr w:rsidR="000658BB" w:rsidRPr="00B06134" w:rsidTr="000658B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11/0</w:t>
            </w:r>
            <w:r w:rsidRPr="006D193F">
              <w:rPr>
                <w:rFonts w:eastAsia="細明體" w:hint="eastAsia"/>
                <w:sz w:val="16"/>
              </w:rPr>
              <w:t>5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11/</w:t>
            </w:r>
            <w:r w:rsidRPr="006D193F">
              <w:rPr>
                <w:rFonts w:eastAsia="細明體" w:hint="eastAsia"/>
                <w:sz w:val="16"/>
              </w:rPr>
              <w:t>09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right="113" w:firstLine="40"/>
              <w:jc w:val="center"/>
              <w:rPr>
                <w:sz w:val="16"/>
              </w:rPr>
            </w:pPr>
            <w:r w:rsidRPr="006D193F">
              <w:rPr>
                <w:rFonts w:hint="eastAsia"/>
                <w:sz w:val="16"/>
              </w:rPr>
              <w:t>進入雨林</w:t>
            </w:r>
            <w:r w:rsidRPr="006D193F">
              <w:rPr>
                <w:sz w:val="16"/>
              </w:rPr>
              <w:t>／八、大小剛好的鞋子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進入雨林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透過小組討論方式，讓學生產出詰問作者的問題，老師從旁引導學生提問及示範提問的方式。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八、大小剛好的鞋子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運用注音符號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幫助難詞的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理解，了解課文含義。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分辨同音字或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形近字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的用法。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聆聽同學報告自己與他人意見相左的事件和心情，再提問互相交流。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進入雨林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透過提問和澄清的過程，學習將自己的疑惑詢問作者，評估文章的內容、形式是否與作者的意圖吻合。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八、大小剛好的鞋子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能應用注音符號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幫助難詞和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多音字的理解，以了解課文含義。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聆聽同學分享彼此產生不同觀點的事件，一邊聆聽，一邊思考問題。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能擷取各段重點，並歸納大意、主旨。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實作評量（聆聽）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lastRenderedPageBreak/>
              <w:t>11/1</w:t>
            </w:r>
            <w:r w:rsidRPr="006D193F">
              <w:rPr>
                <w:rFonts w:eastAsia="細明體" w:hint="eastAsia"/>
                <w:sz w:val="16"/>
              </w:rPr>
              <w:t>2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11/1</w:t>
            </w:r>
            <w:r w:rsidRPr="006D193F">
              <w:rPr>
                <w:rFonts w:eastAsia="細明體" w:hint="eastAsia"/>
                <w:sz w:val="16"/>
              </w:rPr>
              <w:t>6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</w:pPr>
            <w:r w:rsidRPr="006D193F">
              <w:rPr>
                <w:sz w:val="16"/>
              </w:rPr>
              <w:t>八、大小剛好的鞋子／九、沉思三帖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八、大小剛好的鞋子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說出與他人產生不同想法的事件與當下的心情。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閱讀與「思考」相關的文章或故事。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能寫出自己與他人想法衝突的事件與心情，以及處理方式。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九、沉思三帖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運用注音符號，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幫助難詞理解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，閱讀有關思考的文章。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仔細聆聽兩個水桶的故事。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八、大小剛好的鞋子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能說出針對事件不同觀點的起因、經過和結果。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能透過思考與省思，寫出自己換位思考的經驗。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透過不同想法的交流，培養尊重他人的正確態度。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九、沉思三帖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專注聆聽兩個水桶的故事，並歸納故事要點。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說出一個富有思考性的故事。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觀察評量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自我評量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11/</w:t>
            </w:r>
            <w:r w:rsidRPr="006D193F">
              <w:rPr>
                <w:rFonts w:eastAsia="細明體" w:hint="eastAsia"/>
                <w:sz w:val="16"/>
              </w:rPr>
              <w:t>19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11/2</w:t>
            </w:r>
            <w:r w:rsidRPr="006D193F">
              <w:rPr>
                <w:rFonts w:eastAsia="細明體" w:hint="eastAsia"/>
                <w:sz w:val="16"/>
              </w:rPr>
              <w:t>3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</w:pPr>
            <w:r w:rsidRPr="006D193F">
              <w:rPr>
                <w:sz w:val="16"/>
              </w:rPr>
              <w:t>九、沉思三帖／十、狐假虎威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九、沉思三帖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根據不同的故事情節，聲音隨著起伏變化。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用自然的語氣說明如何從故事中獲得啟示。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了解課文內容，明白思考可以產生新的想法。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寫一篇以思考力為主題的故事。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十、狐假虎威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利用注音符號，閱讀古文。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聆聽同學說中國寓言故事，並紀錄重點與寓意。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九、沉思三帖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利用字辭典，學會「拮据、溫文儒雅、情有獨鍾」等詞義。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從文章描述中體會思考在生活中的重要性。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寫出一篇關於思考的親身經驗或故事。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從三個故事中獲得啟示，啟發思考力，豐富自己的生活。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了解思考的方向會影響人們的行為與結果，並學會積極正向的思考。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十、狐假虎威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聆聽中國寓言故事，抓取重要訊息。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流暢的說出一個中國寓言故事。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觀察評量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自我評量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5.</w:t>
            </w:r>
            <w:r w:rsidRPr="00D0223D">
              <w:rPr>
                <w:rFonts w:hint="eastAsia"/>
                <w:bCs/>
                <w:sz w:val="16"/>
                <w:szCs w:val="16"/>
              </w:rPr>
              <w:t>口頭評量</w:t>
            </w:r>
          </w:p>
        </w:tc>
      </w:tr>
      <w:tr w:rsidR="000658BB" w:rsidRPr="00B06134" w:rsidTr="000658B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11/2</w:t>
            </w:r>
            <w:r w:rsidRPr="006D193F">
              <w:rPr>
                <w:rFonts w:eastAsia="細明體" w:hint="eastAsia"/>
                <w:sz w:val="16"/>
              </w:rPr>
              <w:t>6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</w:t>
            </w:r>
            <w:r w:rsidRPr="006D193F">
              <w:rPr>
                <w:rFonts w:eastAsia="細明體" w:hint="eastAsia"/>
                <w:sz w:val="16"/>
              </w:rPr>
              <w:t>1</w:t>
            </w:r>
            <w:r w:rsidRPr="006D193F">
              <w:rPr>
                <w:rFonts w:eastAsia="細明體"/>
                <w:sz w:val="16"/>
              </w:rPr>
              <w:t>/</w:t>
            </w:r>
            <w:r w:rsidRPr="006D193F">
              <w:rPr>
                <w:rFonts w:eastAsia="細明體" w:hint="eastAsia"/>
                <w:sz w:val="16"/>
              </w:rPr>
              <w:t>3</w:t>
            </w:r>
            <w:r w:rsidRPr="006D193F">
              <w:rPr>
                <w:rFonts w:eastAsia="細明體"/>
                <w:sz w:val="16"/>
              </w:rPr>
              <w:t>0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</w:pPr>
            <w:r w:rsidRPr="006D193F">
              <w:rPr>
                <w:sz w:val="16"/>
              </w:rPr>
              <w:t>十、狐假虎威／統整活動三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十、狐假虎威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查閱字辭典，分辨字義。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了解課文內容，明白「狐假虎威」的啟示。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紀錄閱讀故事的摘要與心得。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主動閱讀寓言故事，了解寓意。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統整活動三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分析材料中的例句，明白文章裡使用引用修辭，可加強文章的說服力。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十、狐假虎威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利用字辭典，學會「警惕、蒙蔽」等詞義。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讀懂「狐假虎威」的故事情節及寓意。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紀錄閱讀中國寓言故事的心得和摘要。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欣賞寓言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的奇思異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想，學習古人的智慧。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統整活動三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認識引用修辭的特色，學習引用修辭的寫作技巧。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自我評量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12/0</w:t>
            </w:r>
            <w:r w:rsidRPr="006D193F">
              <w:rPr>
                <w:rFonts w:eastAsia="細明體" w:hint="eastAsia"/>
                <w:sz w:val="16"/>
              </w:rPr>
              <w:t>3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12/0</w:t>
            </w:r>
            <w:r w:rsidRPr="006D193F">
              <w:rPr>
                <w:rFonts w:eastAsia="細明體" w:hint="eastAsia"/>
                <w:sz w:val="16"/>
              </w:rPr>
              <w:t>7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</w:pPr>
            <w:r w:rsidRPr="006D193F">
              <w:rPr>
                <w:sz w:val="16"/>
              </w:rPr>
              <w:t>統整活動三／十一、我願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統整活動三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研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讀「閱讀指導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—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寓言故事」，了解文中的內容。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指導學生閱讀本文，並由例子了解文言文與白話文的差異。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了解閱讀文言文的困難所在，以文中提供的方法克服閱讀文言文的困難。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十一、我願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應用注音符號檢索，並上網使用電子字典、辭典學習本課生字。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統整活動三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認識寓言故事，並學會運用思考與提問，抓取寓意。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了解文言文與白話文的差異。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了解閱讀文言文的方法。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十一、我願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應用注音輸入法，查尋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本課字詞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的音義，提升語文學習效能。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lastRenderedPageBreak/>
              <w:t>12/1</w:t>
            </w:r>
            <w:r w:rsidRPr="006D193F">
              <w:rPr>
                <w:rFonts w:eastAsia="細明體" w:hint="eastAsia"/>
                <w:sz w:val="16"/>
              </w:rPr>
              <w:t>0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12/1</w:t>
            </w:r>
            <w:r w:rsidRPr="006D193F">
              <w:rPr>
                <w:rFonts w:eastAsia="細明體" w:hint="eastAsia"/>
                <w:sz w:val="16"/>
              </w:rPr>
              <w:t>4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</w:pPr>
            <w:r w:rsidRPr="006D193F">
              <w:rPr>
                <w:sz w:val="16"/>
              </w:rPr>
              <w:t>十一、我願／十二、最好的味覺禮物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十一、我願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在聆聽時，一邊聆聽，一邊練習記錄重點。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說出對課文我願的看法。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運用字辭典，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認識難字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了解作者的寫作特色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及本詩內涵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練習詩歌創作。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6.</w:t>
            </w:r>
            <w:r w:rsidRPr="00D0223D">
              <w:rPr>
                <w:rFonts w:hint="eastAsia"/>
                <w:sz w:val="16"/>
                <w:szCs w:val="16"/>
              </w:rPr>
              <w:t>認識新詩的特色。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十二、最好的味覺禮物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運用注音符號，學習讀寫本課新詞生字。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十一、我願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專注聆聽同學分享「濟弱扶傾的○○○」或是「悲天憫人的○○○」，歸納內容。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能說出我願所歸納的要點和感想。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利用電子字辭典，認識課文中生字、新詞的意思。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能體會出我願作品中對周遭人、事、物的關懷尊重。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學習詩歌寫作，透過網路和同學分享。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6.</w:t>
            </w:r>
            <w:r w:rsidRPr="00D0223D">
              <w:rPr>
                <w:rFonts w:hint="eastAsia"/>
                <w:sz w:val="16"/>
                <w:szCs w:val="16"/>
              </w:rPr>
              <w:t>欣賞詩歌的美感，提升文學方面的興趣。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十二、最好的味覺禮物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能應用注音符號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幫助難詞和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多音字的理解，以了解課文含義。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口頭評量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實作評量（聆聽）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5.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</w:tc>
      </w:tr>
      <w:tr w:rsidR="000658BB" w:rsidRPr="00B06134" w:rsidTr="000658B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12/1</w:t>
            </w:r>
            <w:r w:rsidRPr="006D193F">
              <w:rPr>
                <w:rFonts w:eastAsia="細明體" w:hint="eastAsia"/>
                <w:sz w:val="16"/>
              </w:rPr>
              <w:t>7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12/2</w:t>
            </w:r>
            <w:r w:rsidRPr="006D193F">
              <w:rPr>
                <w:rFonts w:eastAsia="細明體" w:hint="eastAsia"/>
                <w:sz w:val="16"/>
              </w:rPr>
              <w:t>1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</w:pPr>
            <w:r w:rsidRPr="006D193F">
              <w:rPr>
                <w:sz w:val="16"/>
              </w:rPr>
              <w:t>十二、最好的味覺禮物／十三、空城計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十二、最好的味覺禮物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聆聽同學分享自己的經驗與心得，再提問互相交流。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以不同層次的提問方式深究課文內容，理解本文主旨。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說出自己的經驗與感受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了解本課結構，學習文章的寫作技巧。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能寫出自己相關的經驗與心情。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十三、空城計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聆聽故事判斷人物的各種情緒（驚訝、自信、無奈、懷疑）。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十二、最好的味覺禮物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聆聽同學分享實作體驗的經驗，一邊聆聽，一邊提問、互相對話。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能擷取各段重點，並歸納大意、主旨。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能說出實作體驗的過程、心得或感受。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能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寫出敘寫短文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，抒發心情或感受。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透過實作體驗的活動，體驗實作的樂趣，並培養實作的興趣。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十三、空城計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能聆聽歷史故事，判斷人物的各種情緒。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實作評量（朗讀）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實作評量（聆聽）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12/2</w:t>
            </w:r>
            <w:r w:rsidRPr="006D193F">
              <w:rPr>
                <w:rFonts w:eastAsia="細明體" w:hint="eastAsia"/>
                <w:sz w:val="16"/>
              </w:rPr>
              <w:t>4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12/</w:t>
            </w:r>
            <w:r w:rsidRPr="006D193F">
              <w:rPr>
                <w:rFonts w:eastAsia="細明體" w:hint="eastAsia"/>
                <w:sz w:val="16"/>
              </w:rPr>
              <w:t>28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</w:pPr>
            <w:r w:rsidRPr="006D193F">
              <w:rPr>
                <w:sz w:val="16"/>
              </w:rPr>
              <w:t>十三、空城計／十四、桂花雨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十三、空城計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能注意對話的音調變化，正確說出對話的語氣。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學習辨別正確字形，並隨時自我修正。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閱讀課文細節，了解孔明化解危機的經過。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認識描寫各種情緒的句子。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思考並體會諸葛亮的臨危不亂，冷靜思考解決問題的過程。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6.</w:t>
            </w:r>
            <w:r w:rsidRPr="00D0223D">
              <w:rPr>
                <w:rFonts w:hint="eastAsia"/>
                <w:sz w:val="16"/>
                <w:szCs w:val="16"/>
              </w:rPr>
              <w:t>配合習作，以空城計中主角人物孔明或是司馬懿的觀點，改寫成一篇生動有趣的故事。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十四、桂花雨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應用注音符號，學習讀寫本課新詞、生字。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十三、空城計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演出時能語音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清晰，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語法正確。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利用字辭典，學會相關詞語的詞義。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能思考並體會歷史人物解決問題的過程及心境。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學習描述動作和表情的詞語、句子。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遇事沉著應對，冷靜思考如何解決危機。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6.</w:t>
            </w:r>
            <w:r w:rsidRPr="00D0223D">
              <w:rPr>
                <w:rFonts w:hint="eastAsia"/>
                <w:sz w:val="16"/>
                <w:szCs w:val="16"/>
              </w:rPr>
              <w:t>以本單元課文內容，加以融會貫通，以不同角度改寫故事。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十四、桂花雨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能利用語調的變化來閱讀散文。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</w:t>
            </w:r>
            <w:r w:rsidRPr="00D0223D">
              <w:rPr>
                <w:rFonts w:hint="eastAsia"/>
                <w:sz w:val="16"/>
                <w:szCs w:val="16"/>
              </w:rPr>
              <w:t>評量</w:t>
            </w:r>
            <w:r w:rsidRPr="00D0223D">
              <w:rPr>
                <w:rFonts w:hint="eastAsia"/>
                <w:bCs/>
                <w:sz w:val="16"/>
                <w:szCs w:val="16"/>
              </w:rPr>
              <w:t>（報告）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實作評量（聆聽）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3.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4.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實作評量（資料整理）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5.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lastRenderedPageBreak/>
              <w:t>1</w:t>
            </w:r>
            <w:r w:rsidRPr="006D193F">
              <w:rPr>
                <w:rFonts w:eastAsia="細明體" w:hint="eastAsia"/>
                <w:sz w:val="16"/>
              </w:rPr>
              <w:t>2</w:t>
            </w:r>
            <w:r w:rsidRPr="006D193F">
              <w:rPr>
                <w:rFonts w:eastAsia="細明體"/>
                <w:sz w:val="16"/>
              </w:rPr>
              <w:t>/</w:t>
            </w:r>
            <w:r w:rsidRPr="006D193F">
              <w:rPr>
                <w:rFonts w:eastAsia="細明體" w:hint="eastAsia"/>
                <w:sz w:val="16"/>
              </w:rPr>
              <w:t>31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1/0</w:t>
            </w:r>
            <w:r w:rsidRPr="006D193F">
              <w:rPr>
                <w:rFonts w:eastAsia="細明體" w:hint="eastAsia"/>
                <w:sz w:val="16"/>
              </w:rPr>
              <w:t>4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</w:pPr>
            <w:r w:rsidRPr="006D193F">
              <w:rPr>
                <w:sz w:val="16"/>
              </w:rPr>
              <w:t>十四、桂花雨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十四、桂花雨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仔細聆聽同學的發言。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閱讀課文細節，了解課文中人物的對話，體會其中人物的親情及領會人物的個性。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會查字辭典，學習本課的生字新詞意義。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細讀課文，並欣賞課文中描寫景物時所運用的寫作特色。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練習閱讀長篇作品，並能在讀完後，仔細體會作者的感受，撰寫讀書心得。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十四、桂花雨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能將所聆聽的故事內容，進行有系統的重點記錄。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能具體且詳細的說出自己閱讀散文的經驗及對文章中人、事、物的看法。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3.</w:t>
            </w:r>
            <w:r w:rsidRPr="00D0223D">
              <w:rPr>
                <w:rFonts w:hint="eastAsia"/>
                <w:sz w:val="16"/>
                <w:szCs w:val="16"/>
              </w:rPr>
              <w:t>能查字辭典分辨本課中的詞語意思。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4.</w:t>
            </w:r>
            <w:r w:rsidRPr="00D0223D">
              <w:rPr>
                <w:rFonts w:hint="eastAsia"/>
                <w:sz w:val="16"/>
                <w:szCs w:val="16"/>
              </w:rPr>
              <w:t>能熟習本課人物運用對話來敘事的寫作方式。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5.</w:t>
            </w:r>
            <w:r w:rsidRPr="00D0223D">
              <w:rPr>
                <w:rFonts w:hint="eastAsia"/>
                <w:sz w:val="16"/>
                <w:szCs w:val="16"/>
              </w:rPr>
              <w:t>能欣賞本文的寫作特色，並體會其中的情感，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撰寫出讀後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心得。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rFonts w:hint="eastAsia"/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1.</w:t>
            </w:r>
            <w:r w:rsidRPr="00D0223D">
              <w:rPr>
                <w:rFonts w:hint="eastAsia"/>
                <w:bCs/>
                <w:sz w:val="16"/>
                <w:szCs w:val="16"/>
              </w:rPr>
              <w:t>實作評量（發表）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hint="eastAsia"/>
                <w:bCs/>
                <w:sz w:val="16"/>
                <w:szCs w:val="16"/>
              </w:rPr>
              <w:t>2.</w:t>
            </w:r>
            <w:r w:rsidRPr="00D0223D">
              <w:rPr>
                <w:rFonts w:hint="eastAsia"/>
                <w:bCs/>
                <w:sz w:val="16"/>
                <w:szCs w:val="16"/>
              </w:rPr>
              <w:t>習作評量</w:t>
            </w:r>
          </w:p>
        </w:tc>
      </w:tr>
      <w:tr w:rsidR="000658BB" w:rsidRPr="00B06134" w:rsidTr="000658B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1/0</w:t>
            </w:r>
            <w:r w:rsidRPr="006D193F">
              <w:rPr>
                <w:rFonts w:eastAsia="細明體" w:hint="eastAsia"/>
                <w:sz w:val="16"/>
              </w:rPr>
              <w:t>7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1/1</w:t>
            </w:r>
            <w:r w:rsidRPr="006D193F">
              <w:rPr>
                <w:rFonts w:eastAsia="細明體" w:hint="eastAsia"/>
                <w:sz w:val="16"/>
              </w:rPr>
              <w:t>1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</w:pPr>
            <w:r w:rsidRPr="006D193F">
              <w:rPr>
                <w:sz w:val="16"/>
              </w:rPr>
              <w:t>統整活動四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統整活動四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分析材料中的例句，明白文章裡使用排比修辭，可加強文章氣勢，使文句富有節奏感。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指導學生培養閱讀小說的習慣。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細明體" w:eastAsia="細明體" w:hAnsi="細明體" w:hint="eastAsia"/>
                <w:noProof/>
                <w:sz w:val="16"/>
                <w:szCs w:val="16"/>
              </w:rPr>
            </w:pP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統整活動四</w:t>
            </w:r>
            <w:r w:rsidRPr="00D0223D">
              <w:rPr>
                <w:rFonts w:ascii="細明體" w:eastAsia="細明體" w:hAnsi="細明體" w:hint="eastAsia"/>
                <w:noProof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認識排比修辭，並在寫作時運用。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2.</w:t>
            </w:r>
            <w:r w:rsidRPr="00D0223D">
              <w:rPr>
                <w:rFonts w:hint="eastAsia"/>
                <w:sz w:val="16"/>
                <w:szCs w:val="16"/>
              </w:rPr>
              <w:t>認識中國四大古典小說的特色與閱讀技巧。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/>
                <w:sz w:val="16"/>
                <w:szCs w:val="16"/>
              </w:rPr>
            </w:pPr>
            <w:r w:rsidRPr="00D0223D">
              <w:rPr>
                <w:rFonts w:ascii="新細明體" w:hAnsi="新細明體"/>
                <w:sz w:val="16"/>
                <w:szCs w:val="16"/>
              </w:rPr>
              <w:t>1.</w:t>
            </w:r>
            <w:r w:rsidRPr="00D0223D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ascii="新細明體" w:hAnsi="新細明體"/>
                <w:sz w:val="16"/>
                <w:szCs w:val="16"/>
              </w:rPr>
              <w:t>2.</w:t>
            </w:r>
            <w:r w:rsidRPr="00D0223D">
              <w:rPr>
                <w:rFonts w:ascii="新細明體" w:hAnsi="新細明體" w:hint="eastAsia"/>
                <w:sz w:val="16"/>
                <w:szCs w:val="16"/>
              </w:rPr>
              <w:t>口頭評量</w:t>
            </w:r>
          </w:p>
        </w:tc>
      </w:tr>
      <w:tr w:rsidR="000658BB" w:rsidRPr="00B06134" w:rsidTr="00C2548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1/1</w:t>
            </w:r>
            <w:r w:rsidRPr="006D193F">
              <w:rPr>
                <w:rFonts w:eastAsia="細明體" w:hint="eastAsia"/>
                <w:sz w:val="16"/>
              </w:rPr>
              <w:t>4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│</w:t>
            </w:r>
          </w:p>
          <w:p w:rsidR="000658BB" w:rsidRPr="006D193F" w:rsidRDefault="000658BB" w:rsidP="004F62B8">
            <w:pPr>
              <w:jc w:val="center"/>
              <w:rPr>
                <w:rFonts w:eastAsia="細明體"/>
                <w:sz w:val="16"/>
              </w:rPr>
            </w:pPr>
            <w:r w:rsidRPr="006D193F">
              <w:rPr>
                <w:rFonts w:eastAsia="細明體"/>
                <w:sz w:val="16"/>
              </w:rPr>
              <w:t>1/</w:t>
            </w:r>
            <w:r w:rsidRPr="006D193F">
              <w:rPr>
                <w:rFonts w:eastAsia="細明體" w:hint="eastAsia"/>
                <w:sz w:val="16"/>
              </w:rPr>
              <w:t>18</w:t>
            </w:r>
          </w:p>
        </w:tc>
        <w:tc>
          <w:tcPr>
            <w:tcW w:w="544" w:type="dxa"/>
            <w:textDirection w:val="tbRlV"/>
            <w:vAlign w:val="center"/>
          </w:tcPr>
          <w:p w:rsidR="000658BB" w:rsidRPr="006D193F" w:rsidRDefault="000658BB" w:rsidP="004F62B8">
            <w:pPr>
              <w:ind w:left="113" w:right="113"/>
              <w:jc w:val="center"/>
              <w:rPr>
                <w:sz w:val="16"/>
              </w:rPr>
            </w:pPr>
            <w:r w:rsidRPr="006D193F">
              <w:rPr>
                <w:sz w:val="16"/>
              </w:rPr>
              <w:t>統整活動四／</w:t>
            </w:r>
            <w:r w:rsidRPr="006D193F">
              <w:rPr>
                <w:rFonts w:hint="eastAsia"/>
                <w:sz w:val="16"/>
              </w:rPr>
              <w:t>故事的真相</w:t>
            </w:r>
          </w:p>
        </w:tc>
        <w:tc>
          <w:tcPr>
            <w:tcW w:w="3118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統整活動四</w:t>
            </w:r>
            <w:r w:rsidRPr="00D0223D">
              <w:rPr>
                <w:rFonts w:hint="eastAsia"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參考課文的重點說明，指導學生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編輯班刊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【故事的真相】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sz w:val="16"/>
                <w:szCs w:val="16"/>
              </w:rPr>
              <w:t>1.</w:t>
            </w:r>
            <w:r w:rsidRPr="00D0223D">
              <w:rPr>
                <w:sz w:val="16"/>
                <w:szCs w:val="16"/>
              </w:rPr>
              <w:t>透過標記重點、分段細讀及回答提問，理解文章內容。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2</w:t>
            </w:r>
            <w:r w:rsidRPr="00D0223D">
              <w:rPr>
                <w:sz w:val="16"/>
                <w:szCs w:val="16"/>
              </w:rPr>
              <w:t>.</w:t>
            </w:r>
            <w:r w:rsidRPr="00D0223D">
              <w:rPr>
                <w:sz w:val="16"/>
                <w:szCs w:val="16"/>
              </w:rPr>
              <w:t>合併、比較、串聯各段重要敘述，完成全文大意。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</w:t>
            </w:r>
            <w:r w:rsidRPr="00D0223D">
              <w:rPr>
                <w:sz w:val="16"/>
                <w:szCs w:val="16"/>
              </w:rPr>
              <w:t>.</w:t>
            </w:r>
            <w:r w:rsidRPr="00D0223D">
              <w:rPr>
                <w:sz w:val="16"/>
                <w:szCs w:val="16"/>
              </w:rPr>
              <w:t>串聯合併後的段旨，或利用提文直接提取重點，找出文章主旨。</w:t>
            </w:r>
          </w:p>
        </w:tc>
        <w:tc>
          <w:tcPr>
            <w:tcW w:w="442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【</w:t>
            </w:r>
            <w:r w:rsidRPr="00D0223D">
              <w:rPr>
                <w:sz w:val="16"/>
                <w:szCs w:val="16"/>
              </w:rPr>
              <w:t>統整活動四</w:t>
            </w:r>
            <w:r w:rsidRPr="00D0223D">
              <w:rPr>
                <w:rFonts w:hint="eastAsia"/>
                <w:sz w:val="16"/>
                <w:szCs w:val="16"/>
              </w:rPr>
              <w:t>】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1.</w:t>
            </w:r>
            <w:r w:rsidRPr="00D0223D">
              <w:rPr>
                <w:rFonts w:hint="eastAsia"/>
                <w:sz w:val="16"/>
                <w:szCs w:val="16"/>
              </w:rPr>
              <w:t>能利用電腦編輯</w:t>
            </w:r>
            <w:proofErr w:type="gramStart"/>
            <w:r w:rsidRPr="00D0223D">
              <w:rPr>
                <w:rFonts w:hint="eastAsia"/>
                <w:sz w:val="16"/>
                <w:szCs w:val="16"/>
              </w:rPr>
              <w:t>班刊或</w:t>
            </w:r>
            <w:proofErr w:type="gramEnd"/>
            <w:r w:rsidRPr="00D0223D">
              <w:rPr>
                <w:rFonts w:hint="eastAsia"/>
                <w:sz w:val="16"/>
                <w:szCs w:val="16"/>
              </w:rPr>
              <w:t>自己的作品集。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  <w:tab w:val="left" w:pos="560"/>
              </w:tabs>
              <w:adjustRightInd w:val="0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【故事的真相】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  <w:tab w:val="left" w:pos="560"/>
              </w:tabs>
              <w:adjustRightInd w:val="0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/>
                <w:szCs w:val="16"/>
              </w:rPr>
              <w:t>1.</w:t>
            </w:r>
            <w:r w:rsidRPr="00D0223D">
              <w:rPr>
                <w:rFonts w:ascii="Times New Roman" w:hAnsi="Times New Roman"/>
                <w:szCs w:val="16"/>
              </w:rPr>
              <w:t>學習透過思考、標記重點及分析文本，理解文章內容。</w:t>
            </w:r>
          </w:p>
          <w:p w:rsidR="000658BB" w:rsidRPr="00D0223D" w:rsidRDefault="000658BB" w:rsidP="004F62B8">
            <w:pPr>
              <w:pStyle w:val="3"/>
              <w:tabs>
                <w:tab w:val="clear" w:pos="624"/>
                <w:tab w:val="left" w:pos="560"/>
              </w:tabs>
              <w:adjustRightInd w:val="0"/>
              <w:ind w:left="57" w:firstLine="0"/>
              <w:rPr>
                <w:rFonts w:ascii="Times New Roman" w:hAnsi="Times New Roman"/>
                <w:szCs w:val="16"/>
              </w:rPr>
            </w:pPr>
            <w:r w:rsidRPr="00D0223D">
              <w:rPr>
                <w:rFonts w:ascii="Times New Roman" w:hAnsi="Times New Roman" w:hint="eastAsia"/>
                <w:szCs w:val="16"/>
              </w:rPr>
              <w:t>2</w:t>
            </w:r>
            <w:r w:rsidRPr="00D0223D">
              <w:rPr>
                <w:rFonts w:ascii="Times New Roman" w:hAnsi="Times New Roman"/>
                <w:szCs w:val="16"/>
              </w:rPr>
              <w:t>.</w:t>
            </w:r>
            <w:r w:rsidRPr="00D0223D">
              <w:rPr>
                <w:rFonts w:ascii="Times New Roman" w:hAnsi="Times New Roman"/>
                <w:szCs w:val="16"/>
              </w:rPr>
              <w:t>學習分析文章結構，並寫下全文大意。</w:t>
            </w:r>
          </w:p>
          <w:p w:rsidR="000658BB" w:rsidRPr="00D0223D" w:rsidRDefault="000658BB" w:rsidP="004F62B8">
            <w:pPr>
              <w:ind w:left="57" w:right="57"/>
              <w:jc w:val="both"/>
              <w:rPr>
                <w:sz w:val="16"/>
                <w:szCs w:val="16"/>
              </w:rPr>
            </w:pPr>
            <w:r w:rsidRPr="00D0223D">
              <w:rPr>
                <w:rFonts w:hint="eastAsia"/>
                <w:sz w:val="16"/>
                <w:szCs w:val="16"/>
              </w:rPr>
              <w:t>3</w:t>
            </w:r>
            <w:r w:rsidRPr="00D0223D">
              <w:rPr>
                <w:sz w:val="16"/>
                <w:szCs w:val="16"/>
              </w:rPr>
              <w:t>.</w:t>
            </w:r>
            <w:r w:rsidRPr="00D0223D">
              <w:rPr>
                <w:sz w:val="16"/>
                <w:szCs w:val="16"/>
              </w:rPr>
              <w:t>學習找出文章主要的論點。</w:t>
            </w:r>
          </w:p>
        </w:tc>
        <w:tc>
          <w:tcPr>
            <w:tcW w:w="1301" w:type="dxa"/>
          </w:tcPr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2.紙筆評量</w:t>
            </w:r>
          </w:p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3.實作評量</w:t>
            </w:r>
          </w:p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（朗讀）</w:t>
            </w:r>
          </w:p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4.實作評量</w:t>
            </w:r>
          </w:p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（發表）</w:t>
            </w:r>
          </w:p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0658BB" w:rsidRPr="00D0223D" w:rsidRDefault="000658BB" w:rsidP="004F62B8">
            <w:pPr>
              <w:spacing w:line="240" w:lineRule="exact"/>
              <w:ind w:left="57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（寫作）</w:t>
            </w:r>
          </w:p>
          <w:p w:rsidR="000658BB" w:rsidRPr="00D0223D" w:rsidRDefault="000658BB" w:rsidP="004F62B8">
            <w:pPr>
              <w:adjustRightInd w:val="0"/>
              <w:spacing w:line="240" w:lineRule="exact"/>
              <w:ind w:left="57" w:right="57"/>
              <w:rPr>
                <w:bCs/>
                <w:sz w:val="16"/>
                <w:szCs w:val="16"/>
              </w:rPr>
            </w:pPr>
            <w:r w:rsidRPr="00D0223D">
              <w:rPr>
                <w:rFonts w:ascii="新細明體" w:hAnsi="新細明體" w:hint="eastAsia"/>
                <w:sz w:val="16"/>
                <w:szCs w:val="16"/>
              </w:rPr>
              <w:t>6.習作評量</w:t>
            </w:r>
          </w:p>
        </w:tc>
      </w:tr>
    </w:tbl>
    <w:p w:rsidR="000658BB" w:rsidRPr="000658BB" w:rsidRDefault="000658BB" w:rsidP="00D06872">
      <w:pPr>
        <w:pStyle w:val="a3"/>
        <w:numPr>
          <w:ilvl w:val="0"/>
          <w:numId w:val="4"/>
        </w:numPr>
        <w:adjustRightInd w:val="0"/>
        <w:spacing w:line="340" w:lineRule="exact"/>
        <w:textAlignment w:val="baseline"/>
        <w:rPr>
          <w:rFonts w:ascii="Times New Roman" w:eastAsia="標楷體" w:hAnsi="Times New Roman" w:hint="eastAsia"/>
          <w:b/>
          <w:color w:val="000000"/>
        </w:rPr>
      </w:pPr>
      <w:r w:rsidRPr="009B7FFD">
        <w:rPr>
          <w:rFonts w:ascii="Times New Roman" w:eastAsia="標楷體" w:hAnsi="標楷體" w:hint="eastAsia"/>
          <w:b/>
          <w:color w:val="000000"/>
        </w:rPr>
        <w:t>評量項目</w:t>
      </w:r>
      <w:r w:rsidRPr="009B7FFD">
        <w:rPr>
          <w:rFonts w:ascii="Times New Roman" w:eastAsia="標楷體" w:hAnsi="標楷體"/>
          <w:b/>
          <w:color w:val="000000"/>
        </w:rPr>
        <w:t>：</w:t>
      </w:r>
    </w:p>
    <w:p w:rsidR="000658BB" w:rsidRPr="000658BB" w:rsidRDefault="000658BB" w:rsidP="000658BB">
      <w:pPr>
        <w:pStyle w:val="a3"/>
        <w:adjustRightInd w:val="0"/>
        <w:spacing w:line="340" w:lineRule="exact"/>
        <w:ind w:left="480"/>
        <w:textAlignment w:val="baseline"/>
        <w:rPr>
          <w:rFonts w:ascii="Times New Roman" w:eastAsia="標楷體" w:hAnsi="Times New Roman" w:hint="eastAsia"/>
          <w:b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878"/>
        <w:gridCol w:w="879"/>
        <w:gridCol w:w="879"/>
        <w:gridCol w:w="879"/>
        <w:gridCol w:w="879"/>
      </w:tblGrid>
      <w:tr w:rsidR="000658BB" w:rsidRPr="008A0E33" w:rsidTr="00D06872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5C72EA" w:rsidRDefault="000658BB" w:rsidP="000658BB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熟悉生字詞的形、音、義。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104" w:right="-250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</w:tr>
      <w:tr w:rsidR="000658BB" w:rsidRPr="008A0E33" w:rsidTr="00D06872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5C72EA" w:rsidRDefault="000658BB" w:rsidP="000658BB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 w:rsidRPr="005C72EA">
              <w:rPr>
                <w:rFonts w:hint="eastAsia"/>
              </w:rPr>
              <w:t>能根據上下文選用適合的四字詞語。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104" w:right="-250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</w:tr>
      <w:tr w:rsidR="000658BB" w:rsidRPr="008A0E33" w:rsidTr="00D06872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5C72EA" w:rsidRDefault="000658BB" w:rsidP="000658BB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 w:rsidRPr="005C72EA">
              <w:rPr>
                <w:rFonts w:hint="eastAsia"/>
              </w:rPr>
              <w:t>認識諺語與歇後語。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104" w:right="-250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</w:tr>
      <w:tr w:rsidR="000658BB" w:rsidRPr="008A0E33" w:rsidTr="00D06872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5C72EA" w:rsidRDefault="000658BB" w:rsidP="000658BB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 w:rsidRPr="005C72EA">
              <w:rPr>
                <w:rFonts w:hint="eastAsia"/>
              </w:rPr>
              <w:t>運用不同感官</w:t>
            </w:r>
            <w:r>
              <w:rPr>
                <w:rFonts w:hint="eastAsia"/>
              </w:rPr>
              <w:t>摹寫</w:t>
            </w:r>
            <w:proofErr w:type="gramStart"/>
            <w:r>
              <w:rPr>
                <w:rFonts w:hint="eastAsia"/>
              </w:rPr>
              <w:t>法</w:t>
            </w:r>
            <w:r w:rsidRPr="005C72EA">
              <w:rPr>
                <w:rFonts w:hint="eastAsia"/>
              </w:rPr>
              <w:t>習寫</w:t>
            </w:r>
            <w:proofErr w:type="gramEnd"/>
            <w:r w:rsidRPr="005C72EA">
              <w:rPr>
                <w:rFonts w:hint="eastAsia"/>
              </w:rPr>
              <w:t>遊記。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104" w:right="-250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</w:tr>
      <w:tr w:rsidR="000658BB" w:rsidRPr="008A0E33" w:rsidTr="00D06872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5C72EA" w:rsidRDefault="000658BB" w:rsidP="000658BB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 w:rsidRPr="005C72EA">
              <w:rPr>
                <w:rFonts w:hint="eastAsia"/>
              </w:rPr>
              <w:t>認識文言文，了解</w:t>
            </w:r>
            <w:r w:rsidRPr="005C72EA">
              <w:rPr>
                <w:rFonts w:ascii="新細明體" w:hAnsi="新細明體" w:hint="eastAsia"/>
              </w:rPr>
              <w:t>「</w:t>
            </w:r>
            <w:r w:rsidRPr="005C72EA">
              <w:rPr>
                <w:rFonts w:hint="eastAsia"/>
              </w:rPr>
              <w:t>之</w:t>
            </w:r>
            <w:r w:rsidRPr="005C72EA">
              <w:rPr>
                <w:rFonts w:ascii="新細明體" w:hAnsi="新細明體" w:hint="eastAsia"/>
              </w:rPr>
              <w:t>」</w:t>
            </w:r>
            <w:r w:rsidRPr="005C72EA">
              <w:rPr>
                <w:rFonts w:hint="eastAsia"/>
              </w:rPr>
              <w:t>字代表的不</w:t>
            </w:r>
            <w:proofErr w:type="gramStart"/>
            <w:r w:rsidRPr="005C72EA">
              <w:rPr>
                <w:rFonts w:hint="eastAsia"/>
              </w:rPr>
              <w:t>同意涵</w:t>
            </w:r>
            <w:proofErr w:type="gramEnd"/>
            <w:r w:rsidRPr="005C72EA">
              <w:rPr>
                <w:rFonts w:hint="eastAsia"/>
              </w:rPr>
              <w:t>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104" w:right="-250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</w:tr>
      <w:tr w:rsidR="000658BB" w:rsidRPr="008A0E33" w:rsidTr="00D06872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5C72EA" w:rsidRDefault="000658BB" w:rsidP="000658BB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 w:rsidRPr="005C72EA">
              <w:rPr>
                <w:rFonts w:hint="eastAsia"/>
              </w:rPr>
              <w:t>認識並練習排比修辭的寫作技巧。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45" w:right="-108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BB" w:rsidRPr="00A33849" w:rsidRDefault="000658BB" w:rsidP="004F62B8">
            <w:pPr>
              <w:pStyle w:val="a3"/>
              <w:spacing w:line="340" w:lineRule="exact"/>
              <w:ind w:rightChars="-104" w:right="-250"/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</w:pPr>
          </w:p>
        </w:tc>
      </w:tr>
    </w:tbl>
    <w:p w:rsidR="00D06872" w:rsidRPr="00D06872" w:rsidRDefault="00D06872" w:rsidP="00D06872">
      <w:pPr>
        <w:pStyle w:val="a3"/>
        <w:numPr>
          <w:ilvl w:val="0"/>
          <w:numId w:val="4"/>
        </w:numPr>
        <w:adjustRightInd w:val="0"/>
        <w:spacing w:line="340" w:lineRule="exact"/>
        <w:textAlignment w:val="baseline"/>
        <w:rPr>
          <w:rFonts w:ascii="Times New Roman" w:eastAsia="標楷體" w:hAnsi="標楷體" w:hint="eastAsia"/>
          <w:b/>
          <w:color w:val="000000"/>
        </w:rPr>
      </w:pPr>
      <w:r w:rsidRPr="00D06872">
        <w:rPr>
          <w:rFonts w:ascii="Times New Roman" w:eastAsia="標楷體" w:hAnsi="標楷體" w:hint="eastAsia"/>
          <w:b/>
          <w:color w:val="000000"/>
        </w:rPr>
        <w:t>其他</w:t>
      </w:r>
      <w:r w:rsidRPr="00D06872">
        <w:rPr>
          <w:rFonts w:ascii="Times New Roman" w:eastAsia="標楷體" w:hAnsi="標楷體"/>
          <w:b/>
          <w:color w:val="000000"/>
        </w:rPr>
        <w:t>：</w:t>
      </w:r>
      <w:r w:rsidRPr="00D06872">
        <w:rPr>
          <w:rFonts w:ascii="Times New Roman" w:eastAsia="標楷體" w:hAnsi="標楷體" w:hint="eastAsia"/>
          <w:b/>
          <w:color w:val="000000"/>
        </w:rPr>
        <w:t>評量方式及成績計算</w:t>
      </w:r>
    </w:p>
    <w:p w:rsidR="00D06872" w:rsidRPr="00B06134" w:rsidRDefault="00D06872" w:rsidP="00D06872">
      <w:pPr>
        <w:pStyle w:val="a3"/>
        <w:spacing w:line="340" w:lineRule="exact"/>
        <w:rPr>
          <w:rFonts w:ascii="新細明體" w:eastAsia="新細明體" w:hAnsi="新細明體" w:hint="eastAsia"/>
          <w:color w:val="000000"/>
        </w:rPr>
      </w:pPr>
    </w:p>
    <w:tbl>
      <w:tblPr>
        <w:tblW w:w="9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4"/>
        <w:gridCol w:w="3816"/>
        <w:gridCol w:w="3859"/>
      </w:tblGrid>
      <w:tr w:rsidR="00D06872" w:rsidRPr="00B06134" w:rsidTr="004F62B8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934" w:type="dxa"/>
          </w:tcPr>
          <w:p w:rsidR="00D06872" w:rsidRPr="00B06134" w:rsidRDefault="00D06872" w:rsidP="004F62B8">
            <w:pPr>
              <w:pStyle w:val="a3"/>
              <w:spacing w:line="240" w:lineRule="atLeast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3816" w:type="dxa"/>
            <w:vAlign w:val="center"/>
          </w:tcPr>
          <w:p w:rsidR="00D06872" w:rsidRPr="00B06134" w:rsidRDefault="00D06872" w:rsidP="004F62B8">
            <w:pPr>
              <w:pStyle w:val="a3"/>
              <w:spacing w:line="240" w:lineRule="atLeast"/>
              <w:jc w:val="center"/>
              <w:rPr>
                <w:rFonts w:ascii="新細明體" w:eastAsia="新細明體" w:hAnsi="新細明體" w:hint="eastAsia"/>
                <w:color w:val="000000"/>
              </w:rPr>
            </w:pPr>
            <w:r w:rsidRPr="00B06134">
              <w:rPr>
                <w:rFonts w:ascii="新細明體" w:eastAsia="新細明體" w:hAnsi="新細明體" w:hint="eastAsia"/>
                <w:color w:val="000000"/>
              </w:rPr>
              <w:t>期中成績</w:t>
            </w:r>
          </w:p>
        </w:tc>
        <w:tc>
          <w:tcPr>
            <w:tcW w:w="3859" w:type="dxa"/>
            <w:vAlign w:val="center"/>
          </w:tcPr>
          <w:p w:rsidR="00D06872" w:rsidRPr="00B06134" w:rsidRDefault="00D06872" w:rsidP="004F62B8">
            <w:pPr>
              <w:pStyle w:val="a3"/>
              <w:spacing w:line="240" w:lineRule="atLeast"/>
              <w:jc w:val="center"/>
              <w:rPr>
                <w:rFonts w:ascii="新細明體" w:eastAsia="新細明體" w:hAnsi="新細明體" w:hint="eastAsia"/>
                <w:color w:val="000000"/>
              </w:rPr>
            </w:pPr>
            <w:r w:rsidRPr="00B06134">
              <w:rPr>
                <w:rFonts w:ascii="新細明體" w:eastAsia="新細明體" w:hAnsi="新細明體" w:hint="eastAsia"/>
                <w:color w:val="000000"/>
              </w:rPr>
              <w:t>期末成績</w:t>
            </w:r>
          </w:p>
        </w:tc>
      </w:tr>
      <w:tr w:rsidR="00D06872" w:rsidRPr="00B06134" w:rsidTr="004F62B8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D06872" w:rsidRPr="00B06134" w:rsidRDefault="00D06872" w:rsidP="004F62B8">
            <w:pPr>
              <w:pStyle w:val="a3"/>
              <w:spacing w:line="240" w:lineRule="atLeast"/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D06872" w:rsidRDefault="00D06872" w:rsidP="00D06872">
            <w:pPr>
              <w:pStyle w:val="a5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ascii="新細明體" w:hAnsi="新細明體" w:hint="eastAsia"/>
                <w:color w:val="000000"/>
              </w:rPr>
            </w:pPr>
            <w:r w:rsidRPr="00D06872">
              <w:rPr>
                <w:rFonts w:ascii="新細明體" w:hAnsi="新細明體" w:hint="eastAsia"/>
                <w:color w:val="000000"/>
              </w:rPr>
              <w:t>口頭評量</w:t>
            </w:r>
          </w:p>
          <w:p w:rsidR="00D06872" w:rsidRPr="00D06872" w:rsidRDefault="00D06872" w:rsidP="00D06872">
            <w:pPr>
              <w:pStyle w:val="a5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紙筆評量</w:t>
            </w:r>
          </w:p>
          <w:p w:rsidR="00D06872" w:rsidRDefault="00D06872" w:rsidP="00D06872">
            <w:pPr>
              <w:pStyle w:val="a5"/>
              <w:numPr>
                <w:ilvl w:val="0"/>
                <w:numId w:val="5"/>
              </w:numPr>
              <w:tabs>
                <w:tab w:val="left" w:pos="1426"/>
              </w:tabs>
              <w:snapToGrid w:val="0"/>
              <w:ind w:leftChars="0" w:rightChars="10" w:right="24"/>
              <w:jc w:val="both"/>
              <w:rPr>
                <w:rFonts w:ascii="新細明體" w:hAnsi="新細明體" w:hint="eastAsia"/>
                <w:color w:val="000000"/>
              </w:rPr>
            </w:pPr>
            <w:r w:rsidRPr="00D06872">
              <w:rPr>
                <w:rFonts w:ascii="新細明體" w:hAnsi="新細明體" w:hint="eastAsia"/>
                <w:color w:val="000000"/>
              </w:rPr>
              <w:t>實作評量</w:t>
            </w:r>
          </w:p>
          <w:p w:rsidR="00D06872" w:rsidRPr="00D06872" w:rsidRDefault="00D06872" w:rsidP="00D06872">
            <w:pPr>
              <w:pStyle w:val="a5"/>
              <w:numPr>
                <w:ilvl w:val="0"/>
                <w:numId w:val="5"/>
              </w:numPr>
              <w:tabs>
                <w:tab w:val="left" w:pos="1426"/>
              </w:tabs>
              <w:snapToGrid w:val="0"/>
              <w:ind w:leftChars="0" w:rightChars="10" w:right="24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習作評量</w:t>
            </w:r>
            <w:r w:rsidRPr="00D06872">
              <w:rPr>
                <w:rFonts w:ascii="新細明體" w:hAnsi="新細明體"/>
                <w:color w:val="000000"/>
              </w:rPr>
              <w:tab/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D06872" w:rsidRDefault="00D06872" w:rsidP="00D06872">
            <w:pPr>
              <w:pStyle w:val="a5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ascii="新細明體" w:hAnsi="新細明體" w:hint="eastAsia"/>
                <w:color w:val="000000"/>
              </w:rPr>
            </w:pPr>
            <w:r w:rsidRPr="00D06872">
              <w:rPr>
                <w:rFonts w:ascii="新細明體" w:hAnsi="新細明體" w:hint="eastAsia"/>
                <w:color w:val="000000"/>
              </w:rPr>
              <w:t>口頭評量</w:t>
            </w:r>
          </w:p>
          <w:p w:rsidR="00D06872" w:rsidRPr="00D06872" w:rsidRDefault="00D06872" w:rsidP="00D06872">
            <w:pPr>
              <w:pStyle w:val="a5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紙筆評量</w:t>
            </w:r>
          </w:p>
          <w:p w:rsidR="00D06872" w:rsidRDefault="00D06872" w:rsidP="00D06872">
            <w:pPr>
              <w:pStyle w:val="a5"/>
              <w:numPr>
                <w:ilvl w:val="0"/>
                <w:numId w:val="6"/>
              </w:numPr>
              <w:tabs>
                <w:tab w:val="left" w:pos="1426"/>
              </w:tabs>
              <w:snapToGrid w:val="0"/>
              <w:ind w:leftChars="0" w:rightChars="10" w:right="24"/>
              <w:jc w:val="both"/>
              <w:rPr>
                <w:rFonts w:ascii="新細明體" w:hAnsi="新細明體" w:hint="eastAsia"/>
                <w:color w:val="000000"/>
              </w:rPr>
            </w:pPr>
            <w:r w:rsidRPr="00D06872">
              <w:rPr>
                <w:rFonts w:ascii="新細明體" w:hAnsi="新細明體" w:hint="eastAsia"/>
                <w:color w:val="000000"/>
              </w:rPr>
              <w:t>實作評量</w:t>
            </w:r>
          </w:p>
          <w:p w:rsidR="00D06872" w:rsidRPr="00D06872" w:rsidRDefault="00D06872" w:rsidP="00D06872">
            <w:pPr>
              <w:pStyle w:val="a5"/>
              <w:numPr>
                <w:ilvl w:val="0"/>
                <w:numId w:val="6"/>
              </w:numPr>
              <w:tabs>
                <w:tab w:val="left" w:pos="1426"/>
              </w:tabs>
              <w:snapToGrid w:val="0"/>
              <w:ind w:leftChars="0" w:rightChars="10" w:right="24"/>
              <w:jc w:val="both"/>
              <w:rPr>
                <w:rFonts w:ascii="新細明體" w:hAnsi="新細明體"/>
                <w:color w:val="000000"/>
              </w:rPr>
            </w:pPr>
            <w:bookmarkStart w:id="0" w:name="_GoBack"/>
            <w:bookmarkEnd w:id="0"/>
            <w:r w:rsidRPr="00D06872">
              <w:rPr>
                <w:rFonts w:ascii="新細明體" w:hAnsi="新細明體" w:hint="eastAsia"/>
                <w:color w:val="000000"/>
              </w:rPr>
              <w:t>習作評量</w:t>
            </w:r>
            <w:r w:rsidRPr="00D06872">
              <w:rPr>
                <w:rFonts w:ascii="新細明體" w:hAnsi="新細明體"/>
                <w:color w:val="000000"/>
              </w:rPr>
              <w:tab/>
            </w:r>
          </w:p>
        </w:tc>
      </w:tr>
      <w:tr w:rsidR="00D06872" w:rsidRPr="00B06134" w:rsidTr="004F62B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34" w:type="dxa"/>
            <w:vAlign w:val="center"/>
          </w:tcPr>
          <w:p w:rsidR="00D06872" w:rsidRPr="00B06134" w:rsidRDefault="00D06872" w:rsidP="004F62B8">
            <w:pPr>
              <w:pStyle w:val="a3"/>
              <w:spacing w:line="240" w:lineRule="atLeast"/>
              <w:jc w:val="center"/>
              <w:rPr>
                <w:rFonts w:ascii="新細明體" w:eastAsia="新細明體" w:hAnsi="新細明體" w:hint="eastAsia"/>
                <w:color w:val="000000"/>
              </w:rPr>
            </w:pPr>
            <w:proofErr w:type="gramStart"/>
            <w:r w:rsidRPr="00B06134">
              <w:rPr>
                <w:rFonts w:ascii="新細明體" w:eastAsia="新細明體" w:hAnsi="新細明體" w:hint="eastAsia"/>
                <w:color w:val="000000"/>
              </w:rPr>
              <w:t>佔</w:t>
            </w:r>
            <w:proofErr w:type="gramEnd"/>
            <w:r w:rsidRPr="00B06134">
              <w:rPr>
                <w:rFonts w:ascii="新細明體" w:eastAsia="新細明體" w:hAnsi="新細明體" w:hint="eastAsia"/>
                <w:color w:val="000000"/>
              </w:rPr>
              <w:t>總成績之比例</w:t>
            </w:r>
          </w:p>
        </w:tc>
        <w:tc>
          <w:tcPr>
            <w:tcW w:w="3816" w:type="dxa"/>
            <w:vAlign w:val="center"/>
          </w:tcPr>
          <w:p w:rsidR="00D06872" w:rsidRPr="00B06134" w:rsidRDefault="00D06872" w:rsidP="004F62B8">
            <w:pPr>
              <w:pStyle w:val="a3"/>
              <w:spacing w:line="240" w:lineRule="atLeas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B06134">
              <w:rPr>
                <w:rFonts w:ascii="新細明體" w:eastAsia="新細明體" w:hAnsi="新細明體"/>
                <w:color w:val="000000"/>
              </w:rPr>
              <w:t>50%</w:t>
            </w:r>
          </w:p>
        </w:tc>
        <w:tc>
          <w:tcPr>
            <w:tcW w:w="3859" w:type="dxa"/>
            <w:vAlign w:val="center"/>
          </w:tcPr>
          <w:p w:rsidR="00D06872" w:rsidRPr="00B06134" w:rsidRDefault="00D06872" w:rsidP="004F62B8">
            <w:pPr>
              <w:pStyle w:val="a3"/>
              <w:spacing w:line="240" w:lineRule="atLeas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B06134">
              <w:rPr>
                <w:rFonts w:ascii="新細明體" w:eastAsia="新細明體" w:hAnsi="新細明體"/>
                <w:color w:val="000000"/>
              </w:rPr>
              <w:t>50%</w:t>
            </w:r>
          </w:p>
        </w:tc>
      </w:tr>
    </w:tbl>
    <w:p w:rsidR="00525988" w:rsidRPr="000658BB" w:rsidRDefault="00D06872"/>
    <w:sectPr w:rsidR="00525988" w:rsidRPr="000658BB" w:rsidSect="000658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662"/>
    <w:multiLevelType w:val="hybridMultilevel"/>
    <w:tmpl w:val="253860E8"/>
    <w:lvl w:ilvl="0" w:tplc="22BE5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201FBA"/>
    <w:multiLevelType w:val="hybridMultilevel"/>
    <w:tmpl w:val="C852AF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8157256"/>
    <w:multiLevelType w:val="hybridMultilevel"/>
    <w:tmpl w:val="495EFDBC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78C603BF"/>
    <w:multiLevelType w:val="hybridMultilevel"/>
    <w:tmpl w:val="495EFDBC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20027D"/>
    <w:multiLevelType w:val="hybridMultilevel"/>
    <w:tmpl w:val="1892FDAA"/>
    <w:lvl w:ilvl="0" w:tplc="A0324AB4">
      <w:start w:val="5"/>
      <w:numFmt w:val="taiwaneseCountingThousand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BB"/>
    <w:rsid w:val="000658BB"/>
    <w:rsid w:val="00341CAC"/>
    <w:rsid w:val="0053425D"/>
    <w:rsid w:val="00D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0658BB"/>
    <w:pPr>
      <w:jc w:val="center"/>
    </w:pPr>
    <w:rPr>
      <w:rFonts w:ascii="華康中黑體" w:eastAsia="華康中黑體"/>
      <w:sz w:val="28"/>
      <w:szCs w:val="20"/>
    </w:rPr>
  </w:style>
  <w:style w:type="paragraph" w:styleId="a3">
    <w:name w:val="Plain Text"/>
    <w:basedOn w:val="a"/>
    <w:link w:val="a4"/>
    <w:rsid w:val="000658BB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0658BB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3"/>
    <w:rsid w:val="000658B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3"/>
    <w:rsid w:val="000658B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5">
    <w:name w:val="List Paragraph"/>
    <w:basedOn w:val="a"/>
    <w:uiPriority w:val="34"/>
    <w:qFormat/>
    <w:rsid w:val="00D068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0658BB"/>
    <w:pPr>
      <w:jc w:val="center"/>
    </w:pPr>
    <w:rPr>
      <w:rFonts w:ascii="華康中黑體" w:eastAsia="華康中黑體"/>
      <w:sz w:val="28"/>
      <w:szCs w:val="20"/>
    </w:rPr>
  </w:style>
  <w:style w:type="paragraph" w:styleId="a3">
    <w:name w:val="Plain Text"/>
    <w:basedOn w:val="a"/>
    <w:link w:val="a4"/>
    <w:rsid w:val="000658BB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0658BB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3"/>
    <w:rsid w:val="000658B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3"/>
    <w:rsid w:val="000658B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5">
    <w:name w:val="List Paragraph"/>
    <w:basedOn w:val="a"/>
    <w:uiPriority w:val="34"/>
    <w:qFormat/>
    <w:rsid w:val="00D068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huiwen</dc:creator>
  <cp:lastModifiedBy>huiwen</cp:lastModifiedBy>
  <cp:revision>2</cp:revision>
  <dcterms:created xsi:type="dcterms:W3CDTF">2018-08-27T06:01:00Z</dcterms:created>
  <dcterms:modified xsi:type="dcterms:W3CDTF">2018-08-27T06:08:00Z</dcterms:modified>
</cp:coreProperties>
</file>