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38" w:rsidRPr="00CF6403" w:rsidRDefault="00F46D7B" w:rsidP="00624F1C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明湖</w:t>
      </w:r>
      <w:r w:rsidR="00C33FAE">
        <w:rPr>
          <w:rFonts w:ascii="標楷體" w:eastAsia="標楷體" w:hAnsi="標楷體" w:hint="eastAsia"/>
          <w:b/>
          <w:sz w:val="40"/>
          <w:szCs w:val="40"/>
        </w:rPr>
        <w:t>國民</w:t>
      </w:r>
      <w:r w:rsidR="00DC3B82">
        <w:rPr>
          <w:rFonts w:ascii="標楷體" w:eastAsia="標楷體" w:hAnsi="標楷體" w:hint="eastAsia"/>
          <w:b/>
          <w:sz w:val="40"/>
          <w:szCs w:val="40"/>
        </w:rPr>
        <w:t>小</w:t>
      </w:r>
      <w:r w:rsidR="00CF6403" w:rsidRPr="00CF6403">
        <w:rPr>
          <w:rFonts w:ascii="標楷體" w:eastAsia="標楷體" w:hAnsi="標楷體" w:hint="eastAsia"/>
          <w:b/>
          <w:sz w:val="40"/>
          <w:szCs w:val="40"/>
        </w:rPr>
        <w:t>學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>
        <w:rPr>
          <w:rFonts w:ascii="標楷體" w:eastAsia="標楷體" w:hAnsi="標楷體" w:hint="eastAsia"/>
          <w:b/>
          <w:kern w:val="0"/>
          <w:sz w:val="40"/>
          <w:szCs w:val="40"/>
        </w:rPr>
        <w:t xml:space="preserve"> 五年級</w:t>
      </w:r>
      <w:r>
        <w:rPr>
          <w:rFonts w:ascii="標楷體" w:eastAsia="標楷體" w:hAnsi="標楷體" w:hint="eastAsia"/>
          <w:b/>
          <w:kern w:val="0"/>
          <w:sz w:val="40"/>
          <w:szCs w:val="40"/>
        </w:rPr>
        <w:t>下</w:t>
      </w:r>
      <w:r>
        <w:rPr>
          <w:rFonts w:ascii="標楷體" w:eastAsia="標楷體" w:hAnsi="標楷體" w:hint="eastAsia"/>
          <w:b/>
          <w:kern w:val="0"/>
          <w:sz w:val="40"/>
          <w:szCs w:val="40"/>
        </w:rPr>
        <w:t>學期 智能MAKER</w:t>
      </w:r>
      <w:r>
        <w:rPr>
          <w:rFonts w:ascii="標楷體" w:eastAsia="標楷體" w:hAnsi="標楷體"/>
          <w:b/>
          <w:kern w:val="0"/>
          <w:sz w:val="40"/>
          <w:szCs w:val="40"/>
        </w:rPr>
        <w:t xml:space="preserve"> </w:t>
      </w:r>
      <w:r w:rsidR="00C33FAE">
        <w:rPr>
          <w:rFonts w:ascii="標楷體" w:eastAsia="標楷體" w:hAnsi="標楷體" w:hint="eastAsia"/>
          <w:b/>
          <w:sz w:val="40"/>
          <w:szCs w:val="40"/>
        </w:rPr>
        <w:t>彈性學習課程方案規畫表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41"/>
        <w:gridCol w:w="1236"/>
        <w:gridCol w:w="1777"/>
        <w:gridCol w:w="473"/>
        <w:gridCol w:w="1678"/>
        <w:gridCol w:w="980"/>
        <w:gridCol w:w="1958"/>
        <w:gridCol w:w="1306"/>
        <w:gridCol w:w="778"/>
        <w:gridCol w:w="1036"/>
        <w:gridCol w:w="778"/>
        <w:gridCol w:w="1727"/>
      </w:tblGrid>
      <w:tr w:rsidR="00044E2E" w:rsidRPr="00CF6403" w:rsidTr="00F57D5E">
        <w:trPr>
          <w:trHeight w:val="906"/>
        </w:trPr>
        <w:tc>
          <w:tcPr>
            <w:tcW w:w="534" w:type="pct"/>
            <w:vAlign w:val="center"/>
          </w:tcPr>
          <w:p w:rsidR="009671B7" w:rsidRDefault="00342E8B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0D3C55" w:rsidRPr="00CF6403" w:rsidRDefault="009671B7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(方案)</w:t>
            </w:r>
            <w:r w:rsidR="00342E8B"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680" w:type="pct"/>
            <w:gridSpan w:val="4"/>
            <w:shd w:val="clear" w:color="auto" w:fill="auto"/>
            <w:vAlign w:val="center"/>
          </w:tcPr>
          <w:p w:rsidR="00044E2E" w:rsidRPr="00F57D5E" w:rsidRDefault="00F57D5E" w:rsidP="00C8197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F57D5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Scratch3小創客寫程式</w:t>
            </w:r>
          </w:p>
        </w:tc>
        <w:tc>
          <w:tcPr>
            <w:tcW w:w="319" w:type="pct"/>
            <w:vAlign w:val="center"/>
          </w:tcPr>
          <w:p w:rsidR="000D3C55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062" w:type="pct"/>
            <w:gridSpan w:val="2"/>
            <w:vAlign w:val="center"/>
          </w:tcPr>
          <w:p w:rsidR="000D3C55" w:rsidRPr="00CF6403" w:rsidRDefault="00F57D5E" w:rsidP="00C6305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90" w:type="pct"/>
            <w:gridSpan w:val="2"/>
            <w:vAlign w:val="center"/>
          </w:tcPr>
          <w:p w:rsidR="000D3C55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設計者</w:t>
            </w:r>
          </w:p>
        </w:tc>
        <w:tc>
          <w:tcPr>
            <w:tcW w:w="815" w:type="pct"/>
            <w:gridSpan w:val="2"/>
            <w:vAlign w:val="center"/>
          </w:tcPr>
          <w:p w:rsidR="006B23FD" w:rsidRPr="00CF6403" w:rsidRDefault="00F57D5E" w:rsidP="00C6305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蘇勝豐</w:t>
            </w:r>
          </w:p>
        </w:tc>
      </w:tr>
      <w:tr w:rsidR="00F57D5E" w:rsidRPr="00CF6403" w:rsidTr="00F57D5E">
        <w:trPr>
          <w:trHeight w:val="465"/>
        </w:trPr>
        <w:tc>
          <w:tcPr>
            <w:tcW w:w="534" w:type="pct"/>
            <w:vMerge w:val="restart"/>
            <w:vAlign w:val="center"/>
          </w:tcPr>
          <w:p w:rsidR="00F57D5E" w:rsidRPr="00CF6403" w:rsidRDefault="00F57D5E" w:rsidP="00F57D5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/領域</w:t>
            </w:r>
          </w:p>
          <w:p w:rsidR="00F57D5E" w:rsidRPr="00CF6403" w:rsidRDefault="00F57D5E" w:rsidP="00F57D5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核心素養</w:t>
            </w:r>
          </w:p>
        </w:tc>
        <w:tc>
          <w:tcPr>
            <w:tcW w:w="980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5E" w:rsidRPr="008A3824" w:rsidRDefault="00F57D5E" w:rsidP="00F57D5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</w:t>
            </w:r>
            <w:r>
              <w:rPr>
                <w:rFonts w:ascii="標楷體" w:eastAsia="標楷體" w:hAnsi="標楷體"/>
              </w:rPr>
              <w:t>綱核心素養</w:t>
            </w:r>
            <w:r>
              <w:rPr>
                <w:rFonts w:ascii="標楷體" w:eastAsia="標楷體" w:hAnsi="標楷體" w:hint="eastAsia"/>
              </w:rPr>
              <w:t>項</w:t>
            </w:r>
            <w:r>
              <w:rPr>
                <w:rFonts w:ascii="標楷體" w:eastAsia="標楷體" w:hAnsi="標楷體"/>
              </w:rPr>
              <w:t>目</w:t>
            </w:r>
          </w:p>
        </w:tc>
        <w:tc>
          <w:tcPr>
            <w:tcW w:w="3486" w:type="pct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5E" w:rsidRPr="00F57D5E" w:rsidRDefault="00F57D5E" w:rsidP="00F57D5E">
            <w:pPr>
              <w:snapToGrid w:val="0"/>
              <w:ind w:firstLineChars="600" w:firstLine="1440"/>
              <w:rPr>
                <w:rFonts w:ascii="標楷體" w:eastAsia="標楷體" w:hAnsi="標楷體"/>
                <w:color w:val="000000" w:themeColor="text1"/>
              </w:rPr>
            </w:pPr>
            <w:r w:rsidRPr="00F57D5E">
              <w:rPr>
                <w:rFonts w:ascii="標楷體" w:eastAsia="標楷體" w:hAnsi="標楷體" w:hint="eastAsia"/>
                <w:color w:val="000000" w:themeColor="text1"/>
              </w:rPr>
              <w:t>國民小學教育(E)核心素養具體內涵</w:t>
            </w:r>
          </w:p>
        </w:tc>
      </w:tr>
      <w:tr w:rsidR="00F57D5E" w:rsidRPr="00CF6403" w:rsidTr="00F57D5E">
        <w:trPr>
          <w:trHeight w:val="465"/>
        </w:trPr>
        <w:tc>
          <w:tcPr>
            <w:tcW w:w="534" w:type="pct"/>
            <w:vMerge/>
            <w:vAlign w:val="center"/>
          </w:tcPr>
          <w:p w:rsidR="00F57D5E" w:rsidRPr="00CF6403" w:rsidRDefault="00F57D5E" w:rsidP="00F57D5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5E" w:rsidRDefault="00F57D5E" w:rsidP="00F57D5E">
            <w:pPr>
              <w:snapToGrid w:val="0"/>
              <w:rPr>
                <w:rFonts w:ascii="標楷體" w:eastAsia="標楷體" w:hAnsi="標楷體"/>
              </w:rPr>
            </w:pPr>
            <w:r w:rsidRPr="00AF4E4B">
              <w:rPr>
                <w:rFonts w:ascii="標楷體" w:eastAsia="標楷體" w:hAnsi="標楷體" w:hint="eastAsia"/>
              </w:rPr>
              <w:t>A2 系統思考與解決問題</w:t>
            </w:r>
          </w:p>
        </w:tc>
        <w:tc>
          <w:tcPr>
            <w:tcW w:w="34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5E" w:rsidRPr="00F57D5E" w:rsidRDefault="00F57D5E" w:rsidP="00F57D5E">
            <w:pPr>
              <w:snapToGrid w:val="0"/>
              <w:rPr>
                <w:rFonts w:ascii="標楷體" w:eastAsia="標楷體" w:hAnsi="標楷體"/>
                <w:color w:val="000000" w:themeColor="text1"/>
                <w:spacing w:val="-16"/>
              </w:rPr>
            </w:pPr>
            <w:r w:rsidRPr="00F57D5E">
              <w:rPr>
                <w:rFonts w:ascii="標楷體" w:eastAsia="標楷體" w:hAnsi="標楷體" w:hint="eastAsia"/>
                <w:color w:val="000000" w:themeColor="text1"/>
              </w:rPr>
              <w:t>科-E-A2 具備探索問題的能力，並能透過科技工具的體驗與實踐處理日常生活問題。</w:t>
            </w:r>
            <w:r w:rsidRPr="00F57D5E">
              <w:rPr>
                <w:rFonts w:ascii="標楷體" w:eastAsia="標楷體" w:hAnsi="標楷體"/>
                <w:color w:val="000000" w:themeColor="text1"/>
              </w:rPr>
              <w:br/>
            </w:r>
            <w:r w:rsidRPr="00F57D5E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健體-E-A2 具備探索</w:t>
            </w:r>
            <w:r w:rsidRPr="00F57D5E">
              <w:rPr>
                <w:rFonts w:ascii="標楷體" w:eastAsia="標楷體" w:hAnsi="標楷體" w:hint="eastAsia"/>
                <w:color w:val="000000" w:themeColor="text1"/>
                <w:spacing w:val="-16"/>
              </w:rPr>
              <w:t>身體活動與健康生活問題的思考能力，並透過體驗與實踐，處理日常生活中運動與健康的問題。</w:t>
            </w:r>
          </w:p>
          <w:p w:rsidR="00F57D5E" w:rsidRPr="00F57D5E" w:rsidRDefault="00F57D5E" w:rsidP="00F57D5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57D5E">
              <w:rPr>
                <w:rFonts w:ascii="標楷體" w:eastAsia="標楷體" w:hAnsi="標楷體" w:hint="eastAsia"/>
                <w:color w:val="000000" w:themeColor="text1"/>
              </w:rPr>
              <w:t xml:space="preserve">數-E-A2 </w:t>
            </w:r>
            <w:r w:rsidRPr="00F57D5E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具備基本的算術操作能力、並能指認基本的形體與相對關係，在日常生活情境中，用數學表述與解決問題。</w:t>
            </w:r>
          </w:p>
        </w:tc>
      </w:tr>
      <w:tr w:rsidR="00F57D5E" w:rsidRPr="00CF6403" w:rsidTr="00F57D5E">
        <w:trPr>
          <w:trHeight w:val="465"/>
        </w:trPr>
        <w:tc>
          <w:tcPr>
            <w:tcW w:w="534" w:type="pct"/>
            <w:vMerge/>
            <w:vAlign w:val="center"/>
          </w:tcPr>
          <w:p w:rsidR="00F57D5E" w:rsidRPr="00CF6403" w:rsidRDefault="00F57D5E" w:rsidP="00F57D5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5E" w:rsidRPr="00AF4E4B" w:rsidRDefault="00F57D5E" w:rsidP="00F57D5E">
            <w:pPr>
              <w:snapToGrid w:val="0"/>
              <w:rPr>
                <w:rFonts w:ascii="標楷體" w:eastAsia="標楷體" w:hAnsi="標楷體"/>
              </w:rPr>
            </w:pPr>
            <w:r w:rsidRPr="00D46D2A">
              <w:rPr>
                <w:rFonts w:ascii="標楷體" w:eastAsia="標楷體" w:hAnsi="標楷體" w:hint="eastAsia"/>
              </w:rPr>
              <w:t>A3 規劃執行與創新應變</w:t>
            </w:r>
          </w:p>
        </w:tc>
        <w:tc>
          <w:tcPr>
            <w:tcW w:w="34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5E" w:rsidRPr="00F57D5E" w:rsidRDefault="00F57D5E" w:rsidP="00F57D5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57D5E">
              <w:rPr>
                <w:rFonts w:ascii="標楷體" w:eastAsia="標楷體" w:hAnsi="標楷體" w:hint="eastAsia"/>
                <w:color w:val="000000" w:themeColor="text1"/>
              </w:rPr>
              <w:t>科-E-A3 具備運用科技規劃與執行計畫的基本概念，並能應用於日常生活。</w:t>
            </w:r>
          </w:p>
        </w:tc>
      </w:tr>
      <w:tr w:rsidR="00F57D5E" w:rsidRPr="00CF6403" w:rsidTr="00F57D5E">
        <w:trPr>
          <w:trHeight w:val="465"/>
        </w:trPr>
        <w:tc>
          <w:tcPr>
            <w:tcW w:w="534" w:type="pct"/>
            <w:vMerge/>
            <w:vAlign w:val="center"/>
          </w:tcPr>
          <w:p w:rsidR="00F57D5E" w:rsidRPr="00CF6403" w:rsidRDefault="00F57D5E" w:rsidP="00F57D5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5E" w:rsidRPr="00AF4E4B" w:rsidRDefault="00F57D5E" w:rsidP="00F57D5E">
            <w:pPr>
              <w:snapToGrid w:val="0"/>
              <w:rPr>
                <w:rFonts w:ascii="標楷體" w:eastAsia="標楷體" w:hAnsi="標楷體"/>
              </w:rPr>
            </w:pPr>
            <w:r w:rsidRPr="00AF4E4B">
              <w:rPr>
                <w:rFonts w:ascii="標楷體" w:eastAsia="標楷體" w:hAnsi="標楷體" w:hint="eastAsia"/>
              </w:rPr>
              <w:t>B1 符號運用與溝通表達</w:t>
            </w:r>
          </w:p>
        </w:tc>
        <w:tc>
          <w:tcPr>
            <w:tcW w:w="34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5E" w:rsidRPr="00F57D5E" w:rsidRDefault="00F57D5E" w:rsidP="00F57D5E">
            <w:pPr>
              <w:adjustRightInd w:val="0"/>
              <w:snapToGrid w:val="0"/>
              <w:ind w:left="960" w:hangingChars="400" w:hanging="960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F57D5E">
              <w:rPr>
                <w:rFonts w:ascii="標楷體" w:eastAsia="標楷體" w:hAnsi="標楷體" w:hint="eastAsia"/>
                <w:color w:val="000000" w:themeColor="text1"/>
              </w:rPr>
              <w:t xml:space="preserve">科-E-B1 </w:t>
            </w:r>
            <w:r w:rsidRPr="00F57D5E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具備科技表達與運算思維的基本素養，並能運用基礎科技與邏輯符號進行人際溝通與概念達。</w:t>
            </w:r>
          </w:p>
          <w:p w:rsidR="00F57D5E" w:rsidRPr="00F57D5E" w:rsidRDefault="00F57D5E" w:rsidP="00F57D5E">
            <w:pPr>
              <w:adjustRightInd w:val="0"/>
              <w:snapToGrid w:val="0"/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F57D5E">
              <w:rPr>
                <w:rFonts w:ascii="標楷體" w:eastAsia="標楷體" w:hAnsi="標楷體" w:hint="eastAsia"/>
                <w:color w:val="000000" w:themeColor="text1"/>
              </w:rPr>
              <w:t>社-E-B1</w:t>
            </w:r>
            <w:r w:rsidRPr="00F57D5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F57D5E">
              <w:rPr>
                <w:rFonts w:ascii="標楷體" w:eastAsia="標楷體" w:hAnsi="標楷體" w:hint="eastAsia"/>
                <w:color w:val="000000" w:themeColor="text1"/>
              </w:rPr>
              <w:t>透過語言、文字及圖像等表徵符號，理解人類生活的豐富面貌，並能運用多樣的表徵符號解釋相關訊息，達成溝通的目的，促進相互間的理解。</w:t>
            </w:r>
          </w:p>
        </w:tc>
      </w:tr>
      <w:tr w:rsidR="00F57D5E" w:rsidRPr="00CF6403" w:rsidTr="00F57D5E">
        <w:trPr>
          <w:trHeight w:val="465"/>
        </w:trPr>
        <w:tc>
          <w:tcPr>
            <w:tcW w:w="534" w:type="pct"/>
            <w:vMerge/>
            <w:vAlign w:val="center"/>
          </w:tcPr>
          <w:p w:rsidR="00F57D5E" w:rsidRPr="00CF6403" w:rsidRDefault="00F57D5E" w:rsidP="00F57D5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D5E" w:rsidRPr="00AF4E4B" w:rsidRDefault="00F57D5E" w:rsidP="00F57D5E">
            <w:pPr>
              <w:snapToGrid w:val="0"/>
              <w:rPr>
                <w:rFonts w:ascii="標楷體" w:eastAsia="標楷體" w:hAnsi="標楷體"/>
              </w:rPr>
            </w:pPr>
            <w:r w:rsidRPr="00EB1C28">
              <w:rPr>
                <w:rFonts w:ascii="標楷體" w:eastAsia="標楷體" w:hAnsi="標楷體"/>
              </w:rPr>
              <w:t>B2</w:t>
            </w:r>
            <w:r>
              <w:rPr>
                <w:rFonts w:ascii="標楷體" w:eastAsia="標楷體" w:hAnsi="標楷體"/>
              </w:rPr>
              <w:t xml:space="preserve"> </w:t>
            </w:r>
            <w:r w:rsidRPr="00EB1C28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3486" w:type="pct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7D5E" w:rsidRPr="00F57D5E" w:rsidRDefault="00F57D5E" w:rsidP="00F57D5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57D5E">
              <w:rPr>
                <w:rFonts w:ascii="標楷體" w:eastAsia="標楷體" w:hAnsi="標楷體" w:hint="eastAsia"/>
                <w:color w:val="000000" w:themeColor="text1"/>
              </w:rPr>
              <w:t>科-E-B2 具備使用基本科技與資訊工具的能力，並理解科技、資訊與媒體的基礎概念。</w:t>
            </w:r>
          </w:p>
          <w:p w:rsidR="00F57D5E" w:rsidRPr="00F57D5E" w:rsidRDefault="00F57D5E" w:rsidP="00F57D5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57D5E">
              <w:rPr>
                <w:rFonts w:ascii="標楷體" w:eastAsia="標楷體" w:hAnsi="標楷體" w:hint="eastAsia"/>
                <w:color w:val="000000" w:themeColor="text1"/>
              </w:rPr>
              <w:t>藝-E-B2 識讀科技資訊與媒體的特質及其與藝術的關係。</w:t>
            </w:r>
          </w:p>
        </w:tc>
      </w:tr>
      <w:tr w:rsidR="00F57D5E" w:rsidRPr="00CF6403" w:rsidTr="00F57D5E">
        <w:trPr>
          <w:trHeight w:val="465"/>
        </w:trPr>
        <w:tc>
          <w:tcPr>
            <w:tcW w:w="534" w:type="pct"/>
            <w:vMerge/>
            <w:vAlign w:val="center"/>
          </w:tcPr>
          <w:p w:rsidR="00F57D5E" w:rsidRPr="00CF6403" w:rsidRDefault="00F57D5E" w:rsidP="00F57D5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5E" w:rsidRPr="00EB1C28" w:rsidRDefault="00F57D5E" w:rsidP="00F57D5E">
            <w:pPr>
              <w:snapToGrid w:val="0"/>
              <w:rPr>
                <w:rFonts w:ascii="標楷體" w:eastAsia="標楷體" w:hAnsi="標楷體"/>
              </w:rPr>
            </w:pPr>
            <w:r w:rsidRPr="00AF4E4B">
              <w:rPr>
                <w:rFonts w:ascii="標楷體" w:eastAsia="標楷體" w:hAnsi="標楷體" w:hint="eastAsia"/>
              </w:rPr>
              <w:t>C2 人際關係與團隊合作</w:t>
            </w:r>
          </w:p>
        </w:tc>
        <w:tc>
          <w:tcPr>
            <w:tcW w:w="34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5E" w:rsidRPr="00F57D5E" w:rsidRDefault="00F57D5E" w:rsidP="00F57D5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57D5E">
              <w:rPr>
                <w:rFonts w:ascii="標楷體" w:eastAsia="標楷體" w:hAnsi="標楷體" w:hint="eastAsia"/>
                <w:color w:val="000000" w:themeColor="text1"/>
              </w:rPr>
              <w:t>科-E-C2 具備利用科技與他人互動及合作之能力與態度。</w:t>
            </w:r>
          </w:p>
        </w:tc>
      </w:tr>
      <w:tr w:rsidR="00F57D5E" w:rsidRPr="00CF6403" w:rsidTr="00F57D5E">
        <w:tc>
          <w:tcPr>
            <w:tcW w:w="534" w:type="pct"/>
            <w:vAlign w:val="center"/>
          </w:tcPr>
          <w:p w:rsidR="00F57D5E" w:rsidRDefault="00F57D5E" w:rsidP="00F57D5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F57D5E" w:rsidRPr="00CF6403" w:rsidRDefault="00F57D5E" w:rsidP="00F57D5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466" w:type="pct"/>
            <w:gridSpan w:val="11"/>
            <w:vAlign w:val="center"/>
          </w:tcPr>
          <w:p w:rsidR="00F57D5E" w:rsidRPr="00F57D5E" w:rsidRDefault="00F57D5E" w:rsidP="00F57D5E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F57D5E">
              <w:rPr>
                <w:rFonts w:hAnsi="標楷體" w:hint="eastAsia"/>
                <w:sz w:val="28"/>
                <w:szCs w:val="28"/>
              </w:rPr>
              <w:t>一、啟發學生Scratch程式設計的學習動機和興趣。</w:t>
            </w:r>
          </w:p>
          <w:p w:rsidR="00F57D5E" w:rsidRPr="00F57D5E" w:rsidRDefault="00F57D5E" w:rsidP="00F57D5E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F57D5E">
              <w:rPr>
                <w:rFonts w:hAnsi="標楷體" w:hint="eastAsia"/>
                <w:sz w:val="28"/>
                <w:szCs w:val="28"/>
              </w:rPr>
              <w:t>二、使學生具備程式設計、邏輯思維能力，培養耐心與專注力，提昇未來競爭力。</w:t>
            </w:r>
          </w:p>
          <w:p w:rsidR="00F57D5E" w:rsidRPr="00F57D5E" w:rsidRDefault="00F57D5E" w:rsidP="00F57D5E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F57D5E">
              <w:rPr>
                <w:rFonts w:hAnsi="標楷體" w:hint="eastAsia"/>
                <w:sz w:val="28"/>
                <w:szCs w:val="28"/>
              </w:rPr>
              <w:t>三、從做中學，教導學生程式設計，活學活用製作小遊戲、動畫等。</w:t>
            </w:r>
          </w:p>
          <w:p w:rsidR="00F57D5E" w:rsidRPr="00F57D5E" w:rsidRDefault="00F57D5E" w:rsidP="00F57D5E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F57D5E">
              <w:rPr>
                <w:rFonts w:hAnsi="標楷體" w:hint="eastAsia"/>
                <w:sz w:val="28"/>
                <w:szCs w:val="28"/>
              </w:rPr>
              <w:t>四、教導學生靈活應用圖案，做出趣味小遊戲。</w:t>
            </w:r>
          </w:p>
          <w:p w:rsidR="00F57D5E" w:rsidRPr="00F57D5E" w:rsidRDefault="00F57D5E" w:rsidP="00F57D5E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F57D5E">
              <w:rPr>
                <w:rFonts w:hAnsi="標楷體" w:hint="eastAsia"/>
                <w:sz w:val="28"/>
                <w:szCs w:val="28"/>
              </w:rPr>
              <w:t>五、教導學生善用網路資源，分享作品和觀摩學習。</w:t>
            </w:r>
          </w:p>
          <w:p w:rsidR="00F57D5E" w:rsidRDefault="00F57D5E" w:rsidP="00F57D5E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F57D5E">
              <w:rPr>
                <w:rFonts w:hAnsi="標楷體" w:hint="eastAsia"/>
                <w:sz w:val="28"/>
                <w:szCs w:val="28"/>
              </w:rPr>
              <w:t>六、落實資訊教育生活化，提昇學生資訊應用能力。</w:t>
            </w:r>
          </w:p>
          <w:p w:rsidR="00F57D5E" w:rsidRPr="00CF6403" w:rsidRDefault="00F57D5E" w:rsidP="00BB4068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七、</w:t>
            </w:r>
            <w:r w:rsidR="00BB4068">
              <w:rPr>
                <w:rFonts w:hAnsi="標楷體" w:hint="eastAsia"/>
                <w:sz w:val="28"/>
                <w:szCs w:val="28"/>
              </w:rPr>
              <w:t>認識物聯網，並使用webduino smart模擬物聯網環境。</w:t>
            </w:r>
          </w:p>
        </w:tc>
      </w:tr>
      <w:tr w:rsidR="00F57D5E" w:rsidRPr="00CF6403" w:rsidTr="00F57D5E">
        <w:trPr>
          <w:trHeight w:val="1413"/>
        </w:trPr>
        <w:tc>
          <w:tcPr>
            <w:tcW w:w="534" w:type="pct"/>
            <w:shd w:val="clear" w:color="auto" w:fill="auto"/>
            <w:vAlign w:val="center"/>
          </w:tcPr>
          <w:p w:rsidR="00F57D5E" w:rsidRPr="00CF6403" w:rsidRDefault="00F57D5E" w:rsidP="00F57D5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F57D5E" w:rsidRPr="00CF6403" w:rsidRDefault="00F57D5E" w:rsidP="00F57D5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680" w:type="pct"/>
            <w:gridSpan w:val="4"/>
            <w:vAlign w:val="center"/>
          </w:tcPr>
          <w:p w:rsidR="00F57D5E" w:rsidRPr="006B6FED" w:rsidRDefault="006B6FED" w:rsidP="006B6FED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6FED">
              <w:rPr>
                <w:rFonts w:ascii="標楷體" w:eastAsia="標楷體" w:hAnsi="標楷體" w:hint="eastAsia"/>
                <w:color w:val="000000" w:themeColor="text1"/>
                <w:szCs w:val="24"/>
              </w:rPr>
              <w:t>資t-III-3能應用運算思維描述問題解決的方法。</w:t>
            </w:r>
          </w:p>
          <w:p w:rsidR="006B6FED" w:rsidRPr="006B6FED" w:rsidRDefault="006B6FED" w:rsidP="006B6FED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6FED">
              <w:rPr>
                <w:rFonts w:ascii="標楷體" w:eastAsia="標楷體" w:hAnsi="標楷體" w:hint="eastAsia"/>
                <w:color w:val="000000" w:themeColor="text1"/>
                <w:szCs w:val="24"/>
              </w:rPr>
              <w:t>資a-III-1能了解資訊科</w:t>
            </w:r>
            <w:bookmarkStart w:id="0" w:name="_GoBack"/>
            <w:bookmarkEnd w:id="0"/>
            <w:r w:rsidRPr="006B6FED">
              <w:rPr>
                <w:rFonts w:ascii="標楷體" w:eastAsia="標楷體" w:hAnsi="標楷體" w:hint="eastAsia"/>
                <w:color w:val="000000" w:themeColor="text1"/>
                <w:szCs w:val="24"/>
              </w:rPr>
              <w:t>技於日常生活之重要性。</w:t>
            </w:r>
          </w:p>
          <w:p w:rsidR="006B6FED" w:rsidRPr="006B6FED" w:rsidRDefault="006B6FED" w:rsidP="006B6FED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6FED">
              <w:rPr>
                <w:rFonts w:ascii="標楷體" w:eastAsia="標楷體" w:hAnsi="標楷體" w:hint="eastAsia"/>
                <w:color w:val="000000" w:themeColor="text1"/>
                <w:szCs w:val="24"/>
              </w:rPr>
              <w:t>資a-III-4能具備學習資訊科技的興趣。</w:t>
            </w:r>
          </w:p>
          <w:p w:rsidR="006B6FED" w:rsidRPr="006B6FED" w:rsidRDefault="006B6FED" w:rsidP="006B6FED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6FED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資c-III-2能使用資訊科技與他人合作產出想法與作品。</w:t>
            </w:r>
          </w:p>
          <w:p w:rsidR="006B6FED" w:rsidRPr="006B6FED" w:rsidRDefault="006B6FED" w:rsidP="006B6FED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6FED">
              <w:rPr>
                <w:rFonts w:ascii="標楷體" w:eastAsia="標楷體" w:hAnsi="標楷體" w:hint="eastAsia"/>
                <w:color w:val="000000" w:themeColor="text1"/>
                <w:szCs w:val="24"/>
              </w:rPr>
              <w:t>資p-III-1能認識與使用資訊科技以表達想法。</w:t>
            </w:r>
          </w:p>
          <w:p w:rsidR="006B6FED" w:rsidRPr="00CF6403" w:rsidRDefault="006B6FED" w:rsidP="006B6FED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B6FED">
              <w:rPr>
                <w:rFonts w:ascii="標楷體" w:eastAsia="標楷體" w:hAnsi="標楷體" w:hint="eastAsia"/>
                <w:color w:val="000000" w:themeColor="text1"/>
                <w:szCs w:val="24"/>
              </w:rPr>
              <w:t>資p-III-2能使用資訊科技與他人建立良好的互動關係。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F57D5E" w:rsidRPr="00CF6403" w:rsidRDefault="00F57D5E" w:rsidP="00F57D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學習</w:t>
            </w:r>
          </w:p>
          <w:p w:rsidR="00F57D5E" w:rsidRPr="00CF6403" w:rsidRDefault="00F57D5E" w:rsidP="00F57D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6"/>
            <w:vAlign w:val="center"/>
          </w:tcPr>
          <w:p w:rsidR="00BB4068" w:rsidRPr="00BB4068" w:rsidRDefault="00BB4068" w:rsidP="00BB4068">
            <w:pPr>
              <w:pStyle w:val="a4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4068">
              <w:rPr>
                <w:rFonts w:ascii="標楷體" w:eastAsia="標楷體" w:hAnsi="標楷體" w:hint="eastAsia"/>
                <w:color w:val="000000" w:themeColor="text1"/>
                <w:szCs w:val="24"/>
              </w:rPr>
              <w:t>資A-III-1程序性的問題解決方法簡介</w:t>
            </w:r>
          </w:p>
          <w:p w:rsidR="00BB4068" w:rsidRPr="00BB4068" w:rsidRDefault="00BB4068" w:rsidP="00BB4068">
            <w:pPr>
              <w:pStyle w:val="a4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4068">
              <w:rPr>
                <w:rFonts w:ascii="標楷體" w:eastAsia="標楷體" w:hAnsi="標楷體" w:hint="eastAsia"/>
                <w:color w:val="000000" w:themeColor="text1"/>
                <w:szCs w:val="24"/>
              </w:rPr>
              <w:t>資A-III-2簡單的問題解決表示方法</w:t>
            </w:r>
          </w:p>
          <w:p w:rsidR="00BB4068" w:rsidRPr="00BB4068" w:rsidRDefault="00BB4068" w:rsidP="00BB4068">
            <w:pPr>
              <w:pStyle w:val="a4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4068">
              <w:rPr>
                <w:rFonts w:ascii="標楷體" w:eastAsia="標楷體" w:hAnsi="標楷體" w:hint="eastAsia"/>
                <w:color w:val="000000" w:themeColor="text1"/>
                <w:szCs w:val="24"/>
              </w:rPr>
              <w:t>資P-III-1程式設計工具之功能與操作</w:t>
            </w:r>
          </w:p>
          <w:p w:rsidR="00BB4068" w:rsidRPr="00BB4068" w:rsidRDefault="00BB4068" w:rsidP="00BB4068">
            <w:pPr>
              <w:pStyle w:val="a4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4068">
              <w:rPr>
                <w:rFonts w:ascii="標楷體" w:eastAsia="標楷體" w:hAnsi="標楷體" w:hint="eastAsia"/>
                <w:color w:val="000000" w:themeColor="text1"/>
                <w:szCs w:val="24"/>
              </w:rPr>
              <w:t>資P-III-2程式設計之基本應用</w:t>
            </w:r>
          </w:p>
        </w:tc>
      </w:tr>
      <w:tr w:rsidR="00F57D5E" w:rsidRPr="00CF6403" w:rsidTr="00F57D5E">
        <w:trPr>
          <w:trHeight w:val="1298"/>
        </w:trPr>
        <w:tc>
          <w:tcPr>
            <w:tcW w:w="534" w:type="pct"/>
            <w:vAlign w:val="center"/>
          </w:tcPr>
          <w:p w:rsidR="00F57D5E" w:rsidRPr="00CF6403" w:rsidRDefault="00F57D5E" w:rsidP="00F57D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402" w:type="pct"/>
            <w:vAlign w:val="center"/>
          </w:tcPr>
          <w:p w:rsidR="00F57D5E" w:rsidRPr="00CF6403" w:rsidRDefault="00F57D5E" w:rsidP="00F57D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732" w:type="pct"/>
            <w:gridSpan w:val="2"/>
          </w:tcPr>
          <w:p w:rsidR="00F57D5E" w:rsidRDefault="00F57D5E" w:rsidP="00F57D5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單元目標</w:t>
            </w:r>
          </w:p>
          <w:p w:rsidR="00F57D5E" w:rsidRPr="00CF6403" w:rsidRDefault="00F57D5E" w:rsidP="00F57D5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(素養導向目標)</w:t>
            </w:r>
          </w:p>
        </w:tc>
        <w:tc>
          <w:tcPr>
            <w:tcW w:w="865" w:type="pct"/>
            <w:gridSpan w:val="2"/>
            <w:vAlign w:val="center"/>
          </w:tcPr>
          <w:p w:rsidR="00F57D5E" w:rsidRDefault="00F57D5E" w:rsidP="00F57D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學習脈絡</w:t>
            </w:r>
          </w:p>
          <w:p w:rsidR="00F57D5E" w:rsidRPr="00CF6403" w:rsidRDefault="00F57D5E" w:rsidP="00F57D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37" w:type="pct"/>
            <w:vAlign w:val="center"/>
          </w:tcPr>
          <w:p w:rsidR="00F57D5E" w:rsidRPr="00CF6403" w:rsidRDefault="00F57D5E" w:rsidP="00F57D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gridSpan w:val="2"/>
            <w:vAlign w:val="center"/>
          </w:tcPr>
          <w:p w:rsidR="00F57D5E" w:rsidRPr="00CF6403" w:rsidRDefault="00F57D5E" w:rsidP="00F57D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590" w:type="pct"/>
            <w:gridSpan w:val="2"/>
            <w:vAlign w:val="center"/>
          </w:tcPr>
          <w:p w:rsidR="00F57D5E" w:rsidRPr="00CF6403" w:rsidRDefault="00F57D5E" w:rsidP="00F57D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總結性表現任務</w:t>
            </w:r>
          </w:p>
        </w:tc>
        <w:tc>
          <w:tcPr>
            <w:tcW w:w="562" w:type="pct"/>
            <w:vAlign w:val="center"/>
          </w:tcPr>
          <w:p w:rsidR="00F57D5E" w:rsidRPr="00CF6403" w:rsidRDefault="00F57D5E" w:rsidP="00F57D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</w:t>
            </w:r>
          </w:p>
        </w:tc>
      </w:tr>
      <w:tr w:rsidR="00F57D5E" w:rsidRPr="00CF6403" w:rsidTr="00F57D5E">
        <w:trPr>
          <w:trHeight w:val="964"/>
        </w:trPr>
        <w:tc>
          <w:tcPr>
            <w:tcW w:w="534" w:type="pct"/>
            <w:vAlign w:val="center"/>
          </w:tcPr>
          <w:p w:rsidR="00F57D5E" w:rsidRPr="00CF6403" w:rsidRDefault="00933AEA" w:rsidP="00933AE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1-2週</w:t>
            </w:r>
          </w:p>
        </w:tc>
        <w:tc>
          <w:tcPr>
            <w:tcW w:w="402" w:type="pct"/>
          </w:tcPr>
          <w:p w:rsidR="00933AEA" w:rsidRPr="00953BD0" w:rsidRDefault="00933AEA" w:rsidP="00933AE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3BD0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第一章</w:t>
            </w:r>
          </w:p>
          <w:p w:rsidR="00F57D5E" w:rsidRPr="00953BD0" w:rsidRDefault="00933AEA" w:rsidP="00933AE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3BD0">
              <w:rPr>
                <w:rFonts w:ascii="標楷體" w:eastAsia="標楷體" w:hAnsi="標楷體" w:hint="eastAsia"/>
                <w:color w:val="000000" w:themeColor="text1"/>
                <w:szCs w:val="24"/>
              </w:rPr>
              <w:t>我是程式設計高手</w:t>
            </w:r>
          </w:p>
        </w:tc>
        <w:tc>
          <w:tcPr>
            <w:tcW w:w="732" w:type="pct"/>
            <w:gridSpan w:val="2"/>
          </w:tcPr>
          <w:p w:rsidR="00933AEA" w:rsidRPr="00953BD0" w:rsidRDefault="00933AEA" w:rsidP="00933AE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3BD0">
              <w:rPr>
                <w:rFonts w:ascii="標楷體" w:eastAsia="標楷體" w:hAnsi="標楷體" w:hint="eastAsia"/>
                <w:color w:val="000000" w:themeColor="text1"/>
                <w:szCs w:val="24"/>
              </w:rPr>
              <w:t>科-E-A2</w:t>
            </w:r>
          </w:p>
          <w:p w:rsidR="00933AEA" w:rsidRPr="00953BD0" w:rsidRDefault="00933AEA" w:rsidP="00933AE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3BD0">
              <w:rPr>
                <w:rFonts w:ascii="標楷體" w:eastAsia="標楷體" w:hAnsi="標楷體" w:hint="eastAsia"/>
                <w:color w:val="000000" w:themeColor="text1"/>
                <w:szCs w:val="24"/>
              </w:rPr>
              <w:t>科-E-A3</w:t>
            </w:r>
          </w:p>
          <w:p w:rsidR="00F57D5E" w:rsidRPr="00953BD0" w:rsidRDefault="00933AEA" w:rsidP="00933AE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3BD0">
              <w:rPr>
                <w:rFonts w:ascii="標楷體" w:eastAsia="標楷體" w:hAnsi="標楷體" w:hint="eastAsia"/>
                <w:color w:val="000000" w:themeColor="text1"/>
                <w:szCs w:val="24"/>
              </w:rPr>
              <w:t>科-E-B1</w:t>
            </w:r>
          </w:p>
        </w:tc>
        <w:tc>
          <w:tcPr>
            <w:tcW w:w="865" w:type="pct"/>
            <w:gridSpan w:val="2"/>
          </w:tcPr>
          <w:p w:rsidR="00F57D5E" w:rsidRDefault="00953BD0" w:rsidP="00F57D5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●什麼是程式設計呢?</w:t>
            </w:r>
          </w:p>
          <w:p w:rsidR="00953BD0" w:rsidRDefault="00953BD0" w:rsidP="00F57D5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●Scratch為什麼是學習程式的好工具?</w:t>
            </w:r>
          </w:p>
          <w:p w:rsidR="00953BD0" w:rsidRDefault="00953BD0" w:rsidP="00F57D5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●介紹Scratch的特色和介面</w:t>
            </w:r>
          </w:p>
          <w:p w:rsidR="00953BD0" w:rsidRDefault="00953BD0" w:rsidP="00F57D5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●如何加入背景和角色</w:t>
            </w:r>
          </w:p>
          <w:p w:rsidR="00953BD0" w:rsidRDefault="00953BD0" w:rsidP="00F57D5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●如何讓角色來回移動</w:t>
            </w:r>
          </w:p>
          <w:p w:rsidR="00953BD0" w:rsidRPr="00953BD0" w:rsidRDefault="00953BD0" w:rsidP="00F57D5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●儲存和備份Scratch程式</w:t>
            </w:r>
          </w:p>
        </w:tc>
        <w:tc>
          <w:tcPr>
            <w:tcW w:w="637" w:type="pct"/>
          </w:tcPr>
          <w:p w:rsidR="00933AEA" w:rsidRPr="00953BD0" w:rsidRDefault="00933AEA" w:rsidP="00933AE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3BD0">
              <w:rPr>
                <w:rFonts w:ascii="標楷體" w:eastAsia="標楷體" w:hAnsi="標楷體" w:hint="eastAsia"/>
                <w:color w:val="000000" w:themeColor="text1"/>
                <w:szCs w:val="24"/>
              </w:rPr>
              <w:t>1.資t-III-3能應用運算思維描述問題解決的方法。</w:t>
            </w:r>
          </w:p>
          <w:p w:rsidR="00933AEA" w:rsidRPr="00953BD0" w:rsidRDefault="00933AEA" w:rsidP="00933AE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3BD0">
              <w:rPr>
                <w:rFonts w:ascii="標楷體" w:eastAsia="標楷體" w:hAnsi="標楷體" w:hint="eastAsia"/>
                <w:color w:val="000000" w:themeColor="text1"/>
                <w:szCs w:val="24"/>
              </w:rPr>
              <w:t>2.資a-III-1能了解資訊科技於日常生活之重要性。</w:t>
            </w:r>
          </w:p>
          <w:p w:rsidR="00F57D5E" w:rsidRPr="00953BD0" w:rsidRDefault="00933AEA" w:rsidP="00933AE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3BD0">
              <w:rPr>
                <w:rFonts w:ascii="標楷體" w:eastAsia="標楷體" w:hAnsi="標楷體" w:hint="eastAsia"/>
                <w:color w:val="000000" w:themeColor="text1"/>
                <w:szCs w:val="24"/>
              </w:rPr>
              <w:t>3.資a-III-4能具備學習資訊科技的興趣。</w:t>
            </w:r>
          </w:p>
        </w:tc>
        <w:tc>
          <w:tcPr>
            <w:tcW w:w="678" w:type="pct"/>
            <w:gridSpan w:val="2"/>
          </w:tcPr>
          <w:p w:rsidR="00953BD0" w:rsidRPr="00953BD0" w:rsidRDefault="00953BD0" w:rsidP="00953BD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3BD0">
              <w:rPr>
                <w:rFonts w:ascii="標楷體" w:eastAsia="標楷體" w:hAnsi="標楷體" w:hint="eastAsia"/>
                <w:color w:val="000000" w:themeColor="text1"/>
                <w:szCs w:val="24"/>
              </w:rPr>
              <w:t>1.資A-III-2簡單的問題解決表示方法</w:t>
            </w:r>
          </w:p>
          <w:p w:rsidR="00953BD0" w:rsidRPr="00953BD0" w:rsidRDefault="00953BD0" w:rsidP="00953BD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3BD0">
              <w:rPr>
                <w:rFonts w:ascii="標楷體" w:eastAsia="標楷體" w:hAnsi="標楷體" w:hint="eastAsia"/>
                <w:color w:val="000000" w:themeColor="text1"/>
                <w:szCs w:val="24"/>
              </w:rPr>
              <w:t>2.資P-III-1程式設計工具之功能與操作</w:t>
            </w:r>
          </w:p>
          <w:p w:rsidR="00F57D5E" w:rsidRPr="00953BD0" w:rsidRDefault="00953BD0" w:rsidP="00953BD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3BD0">
              <w:rPr>
                <w:rFonts w:ascii="標楷體" w:eastAsia="標楷體" w:hAnsi="標楷體" w:hint="eastAsia"/>
                <w:color w:val="000000" w:themeColor="text1"/>
                <w:szCs w:val="24"/>
              </w:rPr>
              <w:t>3.資P-III-2程式設計之基本應用</w:t>
            </w:r>
          </w:p>
        </w:tc>
        <w:tc>
          <w:tcPr>
            <w:tcW w:w="590" w:type="pct"/>
            <w:gridSpan w:val="2"/>
          </w:tcPr>
          <w:p w:rsidR="00F57D5E" w:rsidRPr="00953BD0" w:rsidRDefault="00953BD0" w:rsidP="00F57D5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完成第一個Scratch程式設計</w:t>
            </w:r>
          </w:p>
        </w:tc>
        <w:tc>
          <w:tcPr>
            <w:tcW w:w="562" w:type="pct"/>
          </w:tcPr>
          <w:p w:rsidR="00953BD0" w:rsidRPr="00953BD0" w:rsidRDefault="00953BD0" w:rsidP="00953BD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3BD0">
              <w:rPr>
                <w:rFonts w:ascii="標楷體" w:eastAsia="標楷體" w:hAnsi="標楷體" w:hint="eastAsia"/>
                <w:color w:val="000000" w:themeColor="text1"/>
                <w:szCs w:val="24"/>
              </w:rPr>
              <w:t>1.口頭問答</w:t>
            </w:r>
          </w:p>
          <w:p w:rsidR="00953BD0" w:rsidRPr="00953BD0" w:rsidRDefault="00953BD0" w:rsidP="00953BD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3BD0">
              <w:rPr>
                <w:rFonts w:ascii="標楷體" w:eastAsia="標楷體" w:hAnsi="標楷體" w:hint="eastAsia"/>
                <w:color w:val="000000" w:themeColor="text1"/>
                <w:szCs w:val="24"/>
              </w:rPr>
              <w:t>2.操作練習</w:t>
            </w:r>
          </w:p>
          <w:p w:rsidR="00F57D5E" w:rsidRPr="00953BD0" w:rsidRDefault="00953BD0" w:rsidP="00953BD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3BD0">
              <w:rPr>
                <w:rFonts w:ascii="標楷體" w:eastAsia="標楷體" w:hAnsi="標楷體" w:hint="eastAsia"/>
                <w:color w:val="000000" w:themeColor="text1"/>
                <w:szCs w:val="24"/>
              </w:rPr>
              <w:t>3.學習評量</w:t>
            </w:r>
          </w:p>
        </w:tc>
      </w:tr>
      <w:tr w:rsidR="00F57D5E" w:rsidRPr="00CF6403" w:rsidTr="00F57D5E">
        <w:trPr>
          <w:trHeight w:val="964"/>
        </w:trPr>
        <w:tc>
          <w:tcPr>
            <w:tcW w:w="534" w:type="pct"/>
            <w:vAlign w:val="center"/>
          </w:tcPr>
          <w:p w:rsidR="00F57D5E" w:rsidRPr="00CF6403" w:rsidRDefault="00953BD0" w:rsidP="00F57D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3-4週</w:t>
            </w:r>
          </w:p>
        </w:tc>
        <w:tc>
          <w:tcPr>
            <w:tcW w:w="402" w:type="pct"/>
          </w:tcPr>
          <w:p w:rsidR="00953BD0" w:rsidRPr="00953BD0" w:rsidRDefault="00953BD0" w:rsidP="00953BD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3BD0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第二章</w:t>
            </w:r>
          </w:p>
          <w:p w:rsidR="00F57D5E" w:rsidRPr="00953BD0" w:rsidRDefault="00953BD0" w:rsidP="00953BD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3BD0">
              <w:rPr>
                <w:rFonts w:ascii="標楷體" w:eastAsia="標楷體" w:hAnsi="標楷體" w:hint="eastAsia"/>
                <w:color w:val="000000" w:themeColor="text1"/>
                <w:szCs w:val="24"/>
              </w:rPr>
              <w:t>神奇的生日蛋糕</w:t>
            </w:r>
          </w:p>
        </w:tc>
        <w:tc>
          <w:tcPr>
            <w:tcW w:w="732" w:type="pct"/>
            <w:gridSpan w:val="2"/>
          </w:tcPr>
          <w:p w:rsidR="00953BD0" w:rsidRPr="00856DC8" w:rsidRDefault="00953BD0" w:rsidP="00953BD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6DC8">
              <w:rPr>
                <w:rFonts w:ascii="標楷體" w:eastAsia="標楷體" w:hAnsi="標楷體" w:hint="eastAsia"/>
                <w:color w:val="000000" w:themeColor="text1"/>
                <w:szCs w:val="24"/>
              </w:rPr>
              <w:t>科-E-A3</w:t>
            </w:r>
          </w:p>
          <w:p w:rsidR="00953BD0" w:rsidRPr="00856DC8" w:rsidRDefault="00953BD0" w:rsidP="00953BD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6DC8">
              <w:rPr>
                <w:rFonts w:ascii="標楷體" w:eastAsia="標楷體" w:hAnsi="標楷體" w:hint="eastAsia"/>
                <w:color w:val="000000" w:themeColor="text1"/>
                <w:szCs w:val="24"/>
              </w:rPr>
              <w:t>科-E-B1</w:t>
            </w:r>
          </w:p>
          <w:p w:rsidR="00953BD0" w:rsidRPr="00856DC8" w:rsidRDefault="00953BD0" w:rsidP="00953BD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6DC8">
              <w:rPr>
                <w:rFonts w:ascii="標楷體" w:eastAsia="標楷體" w:hAnsi="標楷體" w:hint="eastAsia"/>
                <w:color w:val="000000" w:themeColor="text1"/>
                <w:szCs w:val="24"/>
              </w:rPr>
              <w:t>科-E-B2</w:t>
            </w:r>
          </w:p>
          <w:p w:rsidR="00F57D5E" w:rsidRPr="00856DC8" w:rsidRDefault="00953BD0" w:rsidP="00953BD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6DC8">
              <w:rPr>
                <w:rFonts w:ascii="標楷體" w:eastAsia="標楷體" w:hAnsi="標楷體" w:hint="eastAsia"/>
                <w:color w:val="000000" w:themeColor="text1"/>
                <w:szCs w:val="24"/>
              </w:rPr>
              <w:t>科-E-C2</w:t>
            </w:r>
          </w:p>
        </w:tc>
        <w:tc>
          <w:tcPr>
            <w:tcW w:w="865" w:type="pct"/>
            <w:gridSpan w:val="2"/>
          </w:tcPr>
          <w:p w:rsidR="00F57D5E" w:rsidRPr="00856DC8" w:rsidRDefault="00953BD0" w:rsidP="00F57D5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6DC8">
              <w:rPr>
                <w:rFonts w:ascii="標楷體" w:eastAsia="標楷體" w:hAnsi="標楷體" w:hint="eastAsia"/>
                <w:color w:val="000000" w:themeColor="text1"/>
                <w:szCs w:val="24"/>
              </w:rPr>
              <w:t>●</w:t>
            </w:r>
            <w:r w:rsidR="00856DC8" w:rsidRPr="00856DC8">
              <w:rPr>
                <w:rFonts w:ascii="標楷體" w:eastAsia="標楷體" w:hAnsi="標楷體" w:hint="eastAsia"/>
                <w:color w:val="000000" w:themeColor="text1"/>
                <w:szCs w:val="24"/>
              </w:rPr>
              <w:t>程式設計有適當步驟</w:t>
            </w:r>
          </w:p>
          <w:p w:rsidR="00856DC8" w:rsidRPr="00856DC8" w:rsidRDefault="00856DC8" w:rsidP="00F57D5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6DC8">
              <w:rPr>
                <w:rFonts w:ascii="標楷體" w:eastAsia="標楷體" w:hAnsi="標楷體" w:hint="eastAsia"/>
                <w:color w:val="000000" w:themeColor="text1"/>
                <w:szCs w:val="24"/>
              </w:rPr>
              <w:t>●如何加入不同背景和角色造型?</w:t>
            </w:r>
          </w:p>
          <w:p w:rsidR="00856DC8" w:rsidRPr="00856DC8" w:rsidRDefault="00856DC8" w:rsidP="00F57D5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6DC8">
              <w:rPr>
                <w:rFonts w:ascii="標楷體" w:eastAsia="標楷體" w:hAnsi="標楷體" w:hint="eastAsia"/>
                <w:color w:val="000000" w:themeColor="text1"/>
                <w:szCs w:val="24"/>
              </w:rPr>
              <w:t>●角色造型如何切換?</w:t>
            </w:r>
          </w:p>
          <w:p w:rsidR="00856DC8" w:rsidRPr="00856DC8" w:rsidRDefault="00856DC8" w:rsidP="00856DC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6DC8">
              <w:rPr>
                <w:rFonts w:ascii="標楷體" w:eastAsia="標楷體" w:hAnsi="標楷體" w:hint="eastAsia"/>
                <w:color w:val="000000" w:themeColor="text1"/>
                <w:szCs w:val="24"/>
              </w:rPr>
              <w:t>●如何隨機取數呢?</w:t>
            </w:r>
          </w:p>
          <w:p w:rsidR="00856DC8" w:rsidRPr="00856DC8" w:rsidRDefault="00856DC8" w:rsidP="00856DC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6DC8">
              <w:rPr>
                <w:rFonts w:ascii="標楷體" w:eastAsia="標楷體" w:hAnsi="標楷體" w:hint="eastAsia"/>
                <w:color w:val="000000" w:themeColor="text1"/>
                <w:szCs w:val="24"/>
              </w:rPr>
              <w:t>●如何重複迴圈以簡化程式?</w:t>
            </w:r>
          </w:p>
          <w:p w:rsidR="00856DC8" w:rsidRPr="00856DC8" w:rsidRDefault="00856DC8" w:rsidP="00856DC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6DC8">
              <w:rPr>
                <w:rFonts w:ascii="標楷體" w:eastAsia="標楷體" w:hAnsi="標楷體" w:hint="eastAsia"/>
                <w:color w:val="000000" w:themeColor="text1"/>
                <w:szCs w:val="24"/>
              </w:rPr>
              <w:t>●如何加入音效?</w:t>
            </w:r>
          </w:p>
          <w:p w:rsidR="00856DC8" w:rsidRPr="00856DC8" w:rsidRDefault="00856DC8" w:rsidP="00856DC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6DC8">
              <w:rPr>
                <w:rFonts w:ascii="標楷體" w:eastAsia="標楷體" w:hAnsi="標楷體" w:hint="eastAsia"/>
                <w:color w:val="000000" w:themeColor="text1"/>
                <w:szCs w:val="24"/>
              </w:rPr>
              <w:t>●角色有正確動起來?</w:t>
            </w:r>
          </w:p>
        </w:tc>
        <w:tc>
          <w:tcPr>
            <w:tcW w:w="637" w:type="pct"/>
          </w:tcPr>
          <w:p w:rsidR="00953BD0" w:rsidRPr="00856DC8" w:rsidRDefault="00953BD0" w:rsidP="00953BD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6DC8">
              <w:rPr>
                <w:rFonts w:ascii="標楷體" w:eastAsia="標楷體" w:hAnsi="標楷體" w:hint="eastAsia"/>
                <w:color w:val="000000" w:themeColor="text1"/>
                <w:szCs w:val="24"/>
              </w:rPr>
              <w:t>1.資t-III-3能應用運算思維描述問題解決的方法。</w:t>
            </w:r>
          </w:p>
          <w:p w:rsidR="00953BD0" w:rsidRPr="00856DC8" w:rsidRDefault="00953BD0" w:rsidP="00953BD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6DC8">
              <w:rPr>
                <w:rFonts w:ascii="標楷體" w:eastAsia="標楷體" w:hAnsi="標楷體" w:hint="eastAsia"/>
                <w:color w:val="000000" w:themeColor="text1"/>
                <w:szCs w:val="24"/>
              </w:rPr>
              <w:t>2.資p-III-1能認識與使用資訊科技以表達想法。</w:t>
            </w:r>
          </w:p>
          <w:p w:rsidR="00F57D5E" w:rsidRPr="00856DC8" w:rsidRDefault="00953BD0" w:rsidP="00953BD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6DC8">
              <w:rPr>
                <w:rFonts w:ascii="標楷體" w:eastAsia="標楷體" w:hAnsi="標楷體" w:hint="eastAsia"/>
                <w:color w:val="000000" w:themeColor="text1"/>
                <w:szCs w:val="24"/>
              </w:rPr>
              <w:t>3.資p-III-2能使用資訊科技與他人建立良好的</w:t>
            </w:r>
            <w:r w:rsidRPr="00856DC8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互動關係。</w:t>
            </w:r>
          </w:p>
        </w:tc>
        <w:tc>
          <w:tcPr>
            <w:tcW w:w="678" w:type="pct"/>
            <w:gridSpan w:val="2"/>
          </w:tcPr>
          <w:p w:rsidR="00953BD0" w:rsidRPr="00856DC8" w:rsidRDefault="00953BD0" w:rsidP="00953BD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6DC8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1.資A-III-2簡單的問題解決表示方法</w:t>
            </w:r>
          </w:p>
          <w:p w:rsidR="00953BD0" w:rsidRPr="00856DC8" w:rsidRDefault="00953BD0" w:rsidP="00953BD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6DC8">
              <w:rPr>
                <w:rFonts w:ascii="標楷體" w:eastAsia="標楷體" w:hAnsi="標楷體" w:hint="eastAsia"/>
                <w:color w:val="000000" w:themeColor="text1"/>
                <w:szCs w:val="24"/>
              </w:rPr>
              <w:t>2.資P-III-1程式設計工具之功能與操作</w:t>
            </w:r>
          </w:p>
          <w:p w:rsidR="00F57D5E" w:rsidRPr="00856DC8" w:rsidRDefault="00953BD0" w:rsidP="00953BD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6DC8">
              <w:rPr>
                <w:rFonts w:ascii="標楷體" w:eastAsia="標楷體" w:hAnsi="標楷體" w:hint="eastAsia"/>
                <w:color w:val="000000" w:themeColor="text1"/>
                <w:szCs w:val="24"/>
              </w:rPr>
              <w:t>3.資P-III-2程式設計之基本應用</w:t>
            </w:r>
          </w:p>
        </w:tc>
        <w:tc>
          <w:tcPr>
            <w:tcW w:w="590" w:type="pct"/>
            <w:gridSpan w:val="2"/>
          </w:tcPr>
          <w:p w:rsidR="00F57D5E" w:rsidRPr="00856DC8" w:rsidRDefault="002010B6" w:rsidP="002010B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使用程式積木使角色正確動起來</w:t>
            </w:r>
          </w:p>
        </w:tc>
        <w:tc>
          <w:tcPr>
            <w:tcW w:w="562" w:type="pct"/>
          </w:tcPr>
          <w:p w:rsidR="00953BD0" w:rsidRPr="00856DC8" w:rsidRDefault="00953BD0" w:rsidP="00953BD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6DC8">
              <w:rPr>
                <w:rFonts w:ascii="標楷體" w:eastAsia="標楷體" w:hAnsi="標楷體" w:hint="eastAsia"/>
                <w:color w:val="000000" w:themeColor="text1"/>
                <w:szCs w:val="24"/>
              </w:rPr>
              <w:t>1.口頭問答</w:t>
            </w:r>
          </w:p>
          <w:p w:rsidR="00953BD0" w:rsidRPr="00856DC8" w:rsidRDefault="00953BD0" w:rsidP="00953BD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6DC8">
              <w:rPr>
                <w:rFonts w:ascii="標楷體" w:eastAsia="標楷體" w:hAnsi="標楷體" w:hint="eastAsia"/>
                <w:color w:val="000000" w:themeColor="text1"/>
                <w:szCs w:val="24"/>
              </w:rPr>
              <w:t>2.操作練習</w:t>
            </w:r>
          </w:p>
          <w:p w:rsidR="00F57D5E" w:rsidRPr="00856DC8" w:rsidRDefault="00953BD0" w:rsidP="00953BD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6DC8">
              <w:rPr>
                <w:rFonts w:ascii="標楷體" w:eastAsia="標楷體" w:hAnsi="標楷體" w:hint="eastAsia"/>
                <w:color w:val="000000" w:themeColor="text1"/>
                <w:szCs w:val="24"/>
              </w:rPr>
              <w:t>3.學習評量</w:t>
            </w:r>
          </w:p>
        </w:tc>
      </w:tr>
      <w:tr w:rsidR="00F57D5E" w:rsidRPr="00CF6403" w:rsidTr="00F57D5E">
        <w:trPr>
          <w:trHeight w:val="964"/>
        </w:trPr>
        <w:tc>
          <w:tcPr>
            <w:tcW w:w="534" w:type="pct"/>
            <w:vAlign w:val="center"/>
          </w:tcPr>
          <w:p w:rsidR="00F57D5E" w:rsidRPr="00CF6403" w:rsidRDefault="00856DC8" w:rsidP="00F57D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5-7週</w:t>
            </w:r>
          </w:p>
        </w:tc>
        <w:tc>
          <w:tcPr>
            <w:tcW w:w="402" w:type="pct"/>
          </w:tcPr>
          <w:p w:rsidR="00856DC8" w:rsidRPr="00203610" w:rsidRDefault="00856DC8" w:rsidP="00856DC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3610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第三章</w:t>
            </w:r>
          </w:p>
          <w:p w:rsidR="00F57D5E" w:rsidRPr="00203610" w:rsidRDefault="00856DC8" w:rsidP="00856DC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3610">
              <w:rPr>
                <w:rFonts w:ascii="標楷體" w:eastAsia="標楷體" w:hAnsi="標楷體" w:hint="eastAsia"/>
                <w:color w:val="000000" w:themeColor="text1"/>
                <w:szCs w:val="24"/>
              </w:rPr>
              <w:t>獨角仙覓食記</w:t>
            </w:r>
          </w:p>
        </w:tc>
        <w:tc>
          <w:tcPr>
            <w:tcW w:w="732" w:type="pct"/>
            <w:gridSpan w:val="2"/>
          </w:tcPr>
          <w:p w:rsidR="00856DC8" w:rsidRPr="00203610" w:rsidRDefault="00856DC8" w:rsidP="00856DC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3610">
              <w:rPr>
                <w:rFonts w:ascii="標楷體" w:eastAsia="標楷體" w:hAnsi="標楷體" w:hint="eastAsia"/>
                <w:color w:val="000000" w:themeColor="text1"/>
                <w:szCs w:val="24"/>
              </w:rPr>
              <w:t>科-E-B1</w:t>
            </w:r>
          </w:p>
          <w:p w:rsidR="00856DC8" w:rsidRPr="00203610" w:rsidRDefault="00856DC8" w:rsidP="00856DC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3610">
              <w:rPr>
                <w:rFonts w:ascii="標楷體" w:eastAsia="標楷體" w:hAnsi="標楷體" w:hint="eastAsia"/>
                <w:color w:val="000000" w:themeColor="text1"/>
                <w:szCs w:val="24"/>
              </w:rPr>
              <w:t>科-E-B2</w:t>
            </w:r>
          </w:p>
          <w:p w:rsidR="00F57D5E" w:rsidRDefault="00856DC8" w:rsidP="00856DC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3610">
              <w:rPr>
                <w:rFonts w:ascii="標楷體" w:eastAsia="標楷體" w:hAnsi="標楷體" w:hint="eastAsia"/>
                <w:color w:val="000000" w:themeColor="text1"/>
                <w:szCs w:val="24"/>
              </w:rPr>
              <w:t>科-E-C2</w:t>
            </w:r>
          </w:p>
          <w:p w:rsidR="009A3B78" w:rsidRPr="009A3B78" w:rsidRDefault="009A3B78" w:rsidP="009A3B7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B78">
              <w:rPr>
                <w:rFonts w:ascii="標楷體" w:eastAsia="標楷體" w:hAnsi="標楷體" w:hint="eastAsia"/>
                <w:color w:val="000000" w:themeColor="text1"/>
                <w:szCs w:val="24"/>
              </w:rPr>
              <w:t>【跨領域】</w:t>
            </w:r>
          </w:p>
          <w:p w:rsidR="009A3B78" w:rsidRPr="00203610" w:rsidRDefault="009A3B78" w:rsidP="009A3B7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B78">
              <w:rPr>
                <w:rFonts w:ascii="標楷體" w:eastAsia="標楷體" w:hAnsi="標楷體" w:hint="eastAsia"/>
                <w:color w:val="000000" w:themeColor="text1"/>
                <w:szCs w:val="24"/>
              </w:rPr>
              <w:t>社-E-B1</w:t>
            </w:r>
          </w:p>
        </w:tc>
        <w:tc>
          <w:tcPr>
            <w:tcW w:w="865" w:type="pct"/>
            <w:gridSpan w:val="2"/>
          </w:tcPr>
          <w:p w:rsidR="00F57D5E" w:rsidRPr="00203610" w:rsidRDefault="002010B6" w:rsidP="002010B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3610">
              <w:rPr>
                <w:rFonts w:ascii="標楷體" w:eastAsia="標楷體" w:hAnsi="標楷體" w:hint="eastAsia"/>
                <w:color w:val="000000" w:themeColor="text1"/>
                <w:szCs w:val="24"/>
              </w:rPr>
              <w:t>●S</w:t>
            </w:r>
            <w:r w:rsidRPr="00203610">
              <w:rPr>
                <w:rFonts w:ascii="標楷體" w:eastAsia="標楷體" w:hAnsi="標楷體"/>
                <w:color w:val="000000" w:themeColor="text1"/>
                <w:szCs w:val="24"/>
              </w:rPr>
              <w:t>cratch</w:t>
            </w:r>
            <w:r w:rsidRPr="00203610">
              <w:rPr>
                <w:rFonts w:ascii="標楷體" w:eastAsia="標楷體" w:hAnsi="標楷體" w:hint="eastAsia"/>
                <w:color w:val="000000" w:themeColor="text1"/>
                <w:szCs w:val="24"/>
              </w:rPr>
              <w:t>如何設計遊戲?</w:t>
            </w:r>
          </w:p>
          <w:p w:rsidR="002010B6" w:rsidRPr="00203610" w:rsidRDefault="002010B6" w:rsidP="002010B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3610">
              <w:rPr>
                <w:rFonts w:ascii="標楷體" w:eastAsia="標楷體" w:hAnsi="標楷體" w:hint="eastAsia"/>
                <w:color w:val="000000" w:themeColor="text1"/>
                <w:szCs w:val="24"/>
              </w:rPr>
              <w:t>●完成舞台設計</w:t>
            </w:r>
          </w:p>
          <w:p w:rsidR="002010B6" w:rsidRPr="00203610" w:rsidRDefault="002010B6" w:rsidP="002010B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3610">
              <w:rPr>
                <w:rFonts w:ascii="標楷體" w:eastAsia="標楷體" w:hAnsi="標楷體" w:hint="eastAsia"/>
                <w:color w:val="000000" w:themeColor="text1"/>
                <w:szCs w:val="24"/>
              </w:rPr>
              <w:t>●舞台的座標在哪裡?了解座標的意義</w:t>
            </w:r>
          </w:p>
          <w:p w:rsidR="002010B6" w:rsidRPr="00203610" w:rsidRDefault="002010B6" w:rsidP="002010B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3610">
              <w:rPr>
                <w:rFonts w:ascii="標楷體" w:eastAsia="標楷體" w:hAnsi="標楷體" w:hint="eastAsia"/>
                <w:color w:val="000000" w:themeColor="text1"/>
                <w:szCs w:val="24"/>
              </w:rPr>
              <w:t>●如何用積木改變角色的座標位置</w:t>
            </w:r>
          </w:p>
          <w:p w:rsidR="002010B6" w:rsidRPr="00203610" w:rsidRDefault="002010B6" w:rsidP="002010B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3610">
              <w:rPr>
                <w:rFonts w:ascii="標楷體" w:eastAsia="標楷體" w:hAnsi="標楷體" w:hint="eastAsia"/>
                <w:color w:val="000000" w:themeColor="text1"/>
                <w:szCs w:val="24"/>
              </w:rPr>
              <w:t>●條件積木和偵測積木的說明和運用</w:t>
            </w:r>
          </w:p>
        </w:tc>
        <w:tc>
          <w:tcPr>
            <w:tcW w:w="637" w:type="pct"/>
          </w:tcPr>
          <w:p w:rsidR="00856DC8" w:rsidRPr="00203610" w:rsidRDefault="00856DC8" w:rsidP="00856DC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3610">
              <w:rPr>
                <w:rFonts w:ascii="標楷體" w:eastAsia="標楷體" w:hAnsi="標楷體" w:hint="eastAsia"/>
                <w:color w:val="000000" w:themeColor="text1"/>
                <w:szCs w:val="24"/>
              </w:rPr>
              <w:t>1.資t-III-3能應用運算思維描述問題解決的方法。</w:t>
            </w:r>
          </w:p>
          <w:p w:rsidR="00F57D5E" w:rsidRDefault="00856DC8" w:rsidP="00856DC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3610">
              <w:rPr>
                <w:rFonts w:ascii="標楷體" w:eastAsia="標楷體" w:hAnsi="標楷體" w:hint="eastAsia"/>
                <w:color w:val="000000" w:themeColor="text1"/>
                <w:szCs w:val="24"/>
              </w:rPr>
              <w:t>2.資c-III-2能使用資訊科技與他人合作產出想法與作品。</w:t>
            </w:r>
          </w:p>
          <w:p w:rsidR="009A3B78" w:rsidRPr="009A3B78" w:rsidRDefault="009A3B78" w:rsidP="009A3B7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B78">
              <w:rPr>
                <w:rFonts w:ascii="標楷體" w:eastAsia="標楷體" w:hAnsi="標楷體" w:hint="eastAsia"/>
                <w:color w:val="000000" w:themeColor="text1"/>
                <w:szCs w:val="24"/>
              </w:rPr>
              <w:t>【跨領域】</w:t>
            </w:r>
          </w:p>
          <w:p w:rsidR="009A3B78" w:rsidRPr="00203610" w:rsidRDefault="009A3B78" w:rsidP="009A3B7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B78">
              <w:rPr>
                <w:rFonts w:ascii="標楷體" w:eastAsia="標楷體" w:hAnsi="標楷體" w:hint="eastAsia"/>
                <w:color w:val="000000" w:themeColor="text1"/>
                <w:szCs w:val="24"/>
              </w:rPr>
              <w:t>3.社3c-Ⅲ-1聆聽他人意見，表達自我觀點，並能與他人討論。</w:t>
            </w:r>
          </w:p>
        </w:tc>
        <w:tc>
          <w:tcPr>
            <w:tcW w:w="678" w:type="pct"/>
            <w:gridSpan w:val="2"/>
          </w:tcPr>
          <w:p w:rsidR="00856DC8" w:rsidRPr="00203610" w:rsidRDefault="00856DC8" w:rsidP="00856DC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3610">
              <w:rPr>
                <w:rFonts w:ascii="標楷體" w:eastAsia="標楷體" w:hAnsi="標楷體" w:hint="eastAsia"/>
                <w:color w:val="000000" w:themeColor="text1"/>
                <w:szCs w:val="24"/>
              </w:rPr>
              <w:t>1.資A-III-2簡單的問題解決表示方法</w:t>
            </w:r>
          </w:p>
          <w:p w:rsidR="00856DC8" w:rsidRPr="00203610" w:rsidRDefault="00856DC8" w:rsidP="00856DC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3610">
              <w:rPr>
                <w:rFonts w:ascii="標楷體" w:eastAsia="標楷體" w:hAnsi="標楷體" w:hint="eastAsia"/>
                <w:color w:val="000000" w:themeColor="text1"/>
                <w:szCs w:val="24"/>
              </w:rPr>
              <w:t>2.資P-III-1程式設計工具之功能與操作</w:t>
            </w:r>
          </w:p>
          <w:p w:rsidR="00F57D5E" w:rsidRDefault="00856DC8" w:rsidP="00856DC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3610">
              <w:rPr>
                <w:rFonts w:ascii="標楷體" w:eastAsia="標楷體" w:hAnsi="標楷體" w:hint="eastAsia"/>
                <w:color w:val="000000" w:themeColor="text1"/>
                <w:szCs w:val="24"/>
              </w:rPr>
              <w:t>3.資P-III-2程式設計之基本應用</w:t>
            </w:r>
          </w:p>
          <w:p w:rsidR="009A3B78" w:rsidRPr="009A3B78" w:rsidRDefault="009A3B78" w:rsidP="009A3B7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B78">
              <w:rPr>
                <w:rFonts w:ascii="標楷體" w:eastAsia="標楷體" w:hAnsi="標楷體" w:hint="eastAsia"/>
                <w:color w:val="000000" w:themeColor="text1"/>
                <w:szCs w:val="24"/>
              </w:rPr>
              <w:t>【跨領域】</w:t>
            </w:r>
          </w:p>
          <w:p w:rsidR="009A3B78" w:rsidRPr="00203610" w:rsidRDefault="009A3B78" w:rsidP="009A3B7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B78">
              <w:rPr>
                <w:rFonts w:ascii="標楷體" w:eastAsia="標楷體" w:hAnsi="標楷體" w:hint="eastAsia"/>
                <w:color w:val="000000" w:themeColor="text1"/>
                <w:szCs w:val="24"/>
              </w:rPr>
              <w:t>4.社Aa-Ⅲ-4在民主社會個人須遵守社會規範，理性溝通、理解包容與相互尊重。</w:t>
            </w:r>
          </w:p>
        </w:tc>
        <w:tc>
          <w:tcPr>
            <w:tcW w:w="590" w:type="pct"/>
            <w:gridSpan w:val="2"/>
          </w:tcPr>
          <w:p w:rsidR="00F57D5E" w:rsidRPr="00203610" w:rsidRDefault="002010B6" w:rsidP="00F57D5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203610">
              <w:rPr>
                <w:rFonts w:ascii="標楷體" w:eastAsia="標楷體" w:hAnsi="標楷體" w:hint="eastAsia"/>
                <w:color w:val="000000" w:themeColor="text1"/>
                <w:szCs w:val="24"/>
              </w:rPr>
              <w:t>能用上下左右鍵控制角色的移動，並判斷是否抵達目標</w:t>
            </w:r>
          </w:p>
        </w:tc>
        <w:tc>
          <w:tcPr>
            <w:tcW w:w="562" w:type="pct"/>
          </w:tcPr>
          <w:p w:rsidR="002010B6" w:rsidRPr="00203610" w:rsidRDefault="002010B6" w:rsidP="002010B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3610">
              <w:rPr>
                <w:rFonts w:ascii="標楷體" w:eastAsia="標楷體" w:hAnsi="標楷體" w:hint="eastAsia"/>
                <w:color w:val="000000" w:themeColor="text1"/>
                <w:szCs w:val="24"/>
              </w:rPr>
              <w:t>1.口頭問答</w:t>
            </w:r>
          </w:p>
          <w:p w:rsidR="002010B6" w:rsidRPr="00203610" w:rsidRDefault="002010B6" w:rsidP="002010B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3610">
              <w:rPr>
                <w:rFonts w:ascii="標楷體" w:eastAsia="標楷體" w:hAnsi="標楷體" w:hint="eastAsia"/>
                <w:color w:val="000000" w:themeColor="text1"/>
                <w:szCs w:val="24"/>
              </w:rPr>
              <w:t>2.操作練習</w:t>
            </w:r>
          </w:p>
          <w:p w:rsidR="00F57D5E" w:rsidRPr="00203610" w:rsidRDefault="002010B6" w:rsidP="002010B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3610">
              <w:rPr>
                <w:rFonts w:ascii="標楷體" w:eastAsia="標楷體" w:hAnsi="標楷體" w:hint="eastAsia"/>
                <w:color w:val="000000" w:themeColor="text1"/>
                <w:szCs w:val="24"/>
              </w:rPr>
              <w:t>3.學習評量</w:t>
            </w:r>
          </w:p>
        </w:tc>
      </w:tr>
      <w:tr w:rsidR="00F57D5E" w:rsidRPr="00CF6403" w:rsidTr="00F57D5E">
        <w:trPr>
          <w:trHeight w:val="964"/>
        </w:trPr>
        <w:tc>
          <w:tcPr>
            <w:tcW w:w="534" w:type="pct"/>
            <w:vAlign w:val="center"/>
          </w:tcPr>
          <w:p w:rsidR="00F57D5E" w:rsidRPr="00CF6403" w:rsidRDefault="00856DC8" w:rsidP="000B3EB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8-1</w:t>
            </w:r>
            <w:r w:rsidR="000B3E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402" w:type="pct"/>
          </w:tcPr>
          <w:p w:rsidR="00203610" w:rsidRPr="00203610" w:rsidRDefault="00203610" w:rsidP="0020361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3610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第四章</w:t>
            </w:r>
          </w:p>
          <w:p w:rsidR="00F57D5E" w:rsidRPr="00203610" w:rsidRDefault="00203610" w:rsidP="0020361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3610">
              <w:rPr>
                <w:rFonts w:ascii="標楷體" w:eastAsia="標楷體" w:hAnsi="標楷體" w:hint="eastAsia"/>
                <w:color w:val="000000" w:themeColor="text1"/>
                <w:szCs w:val="24"/>
              </w:rPr>
              <w:t>爆米花樂趣多</w:t>
            </w:r>
          </w:p>
        </w:tc>
        <w:tc>
          <w:tcPr>
            <w:tcW w:w="732" w:type="pct"/>
            <w:gridSpan w:val="2"/>
          </w:tcPr>
          <w:p w:rsidR="00203610" w:rsidRPr="00203610" w:rsidRDefault="00203610" w:rsidP="0020361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3610">
              <w:rPr>
                <w:rFonts w:ascii="標楷體" w:eastAsia="標楷體" w:hAnsi="標楷體" w:hint="eastAsia"/>
                <w:color w:val="000000" w:themeColor="text1"/>
                <w:szCs w:val="24"/>
              </w:rPr>
              <w:t>科-E-A3</w:t>
            </w:r>
          </w:p>
          <w:p w:rsidR="00203610" w:rsidRPr="00203610" w:rsidRDefault="00203610" w:rsidP="0020361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3610">
              <w:rPr>
                <w:rFonts w:ascii="標楷體" w:eastAsia="標楷體" w:hAnsi="標楷體" w:hint="eastAsia"/>
                <w:color w:val="000000" w:themeColor="text1"/>
                <w:szCs w:val="24"/>
              </w:rPr>
              <w:t>科-E-B1</w:t>
            </w:r>
          </w:p>
          <w:p w:rsidR="00F57D5E" w:rsidRPr="00203610" w:rsidRDefault="00203610" w:rsidP="0020361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3610">
              <w:rPr>
                <w:rFonts w:ascii="標楷體" w:eastAsia="標楷體" w:hAnsi="標楷體" w:hint="eastAsia"/>
                <w:color w:val="000000" w:themeColor="text1"/>
                <w:szCs w:val="24"/>
              </w:rPr>
              <w:t>科-E-B2</w:t>
            </w:r>
          </w:p>
        </w:tc>
        <w:tc>
          <w:tcPr>
            <w:tcW w:w="865" w:type="pct"/>
            <w:gridSpan w:val="2"/>
          </w:tcPr>
          <w:p w:rsidR="00F57D5E" w:rsidRPr="00203610" w:rsidRDefault="00203610" w:rsidP="00F57D5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3610">
              <w:rPr>
                <w:rFonts w:ascii="標楷體" w:eastAsia="標楷體" w:hAnsi="標楷體" w:hint="eastAsia"/>
                <w:color w:val="000000" w:themeColor="text1"/>
                <w:szCs w:val="24"/>
              </w:rPr>
              <w:t>●如何用積木製作分身?</w:t>
            </w:r>
          </w:p>
          <w:p w:rsidR="00203610" w:rsidRPr="00203610" w:rsidRDefault="00203610" w:rsidP="00F57D5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3610">
              <w:rPr>
                <w:rFonts w:ascii="標楷體" w:eastAsia="標楷體" w:hAnsi="標楷體" w:hint="eastAsia"/>
                <w:color w:val="000000" w:themeColor="text1"/>
                <w:szCs w:val="24"/>
              </w:rPr>
              <w:t>●產生分身和變身</w:t>
            </w:r>
          </w:p>
          <w:p w:rsidR="00203610" w:rsidRPr="00203610" w:rsidRDefault="00203610" w:rsidP="00F57D5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3610">
              <w:rPr>
                <w:rFonts w:ascii="標楷體" w:eastAsia="標楷體" w:hAnsi="標楷體" w:hint="eastAsia"/>
                <w:color w:val="000000" w:themeColor="text1"/>
                <w:szCs w:val="24"/>
              </w:rPr>
              <w:t>●加入背景音樂</w:t>
            </w:r>
          </w:p>
          <w:p w:rsidR="00203610" w:rsidRPr="00203610" w:rsidRDefault="00203610" w:rsidP="00F57D5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3610">
              <w:rPr>
                <w:rFonts w:ascii="標楷體" w:eastAsia="標楷體" w:hAnsi="標楷體" w:hint="eastAsia"/>
                <w:color w:val="000000" w:themeColor="text1"/>
                <w:szCs w:val="24"/>
              </w:rPr>
              <w:t>●如何讓角色跟著滑鼠移動?</w:t>
            </w:r>
          </w:p>
          <w:p w:rsidR="00203610" w:rsidRPr="00203610" w:rsidRDefault="00203610" w:rsidP="00F57D5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3610">
              <w:rPr>
                <w:rFonts w:ascii="標楷體" w:eastAsia="標楷體" w:hAnsi="標楷體" w:hint="eastAsia"/>
                <w:color w:val="000000" w:themeColor="text1"/>
                <w:szCs w:val="24"/>
              </w:rPr>
              <w:t>●如何利用顏色做為偵測方式?</w:t>
            </w:r>
          </w:p>
          <w:p w:rsidR="00203610" w:rsidRPr="00203610" w:rsidRDefault="00203610" w:rsidP="00F57D5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3610">
              <w:rPr>
                <w:rFonts w:ascii="標楷體" w:eastAsia="標楷體" w:hAnsi="標楷體" w:hint="eastAsia"/>
                <w:color w:val="000000" w:themeColor="text1"/>
                <w:szCs w:val="24"/>
              </w:rPr>
              <w:t>●如何用條件積木解決鍋邊爆問題?</w:t>
            </w:r>
          </w:p>
        </w:tc>
        <w:tc>
          <w:tcPr>
            <w:tcW w:w="637" w:type="pct"/>
          </w:tcPr>
          <w:p w:rsidR="00203610" w:rsidRPr="00203610" w:rsidRDefault="00203610" w:rsidP="0020361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3610">
              <w:rPr>
                <w:rFonts w:ascii="標楷體" w:eastAsia="標楷體" w:hAnsi="標楷體" w:hint="eastAsia"/>
                <w:color w:val="000000" w:themeColor="text1"/>
                <w:szCs w:val="24"/>
              </w:rPr>
              <w:t>1.資a-III-1能了解資訊科技於日常生活之重要性。</w:t>
            </w:r>
          </w:p>
          <w:p w:rsidR="00203610" w:rsidRPr="00203610" w:rsidRDefault="00203610" w:rsidP="0020361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3610">
              <w:rPr>
                <w:rFonts w:ascii="標楷體" w:eastAsia="標楷體" w:hAnsi="標楷體" w:hint="eastAsia"/>
                <w:color w:val="000000" w:themeColor="text1"/>
                <w:szCs w:val="24"/>
              </w:rPr>
              <w:t>2.資t-III-2能使用資訊科技解決生活中簡單的問題。</w:t>
            </w:r>
          </w:p>
          <w:p w:rsidR="00F57D5E" w:rsidRPr="00203610" w:rsidRDefault="00203610" w:rsidP="0020361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3610">
              <w:rPr>
                <w:rFonts w:ascii="標楷體" w:eastAsia="標楷體" w:hAnsi="標楷體" w:hint="eastAsia"/>
                <w:color w:val="000000" w:themeColor="text1"/>
                <w:szCs w:val="24"/>
              </w:rPr>
              <w:t>3.資t-III-3能應用運算思維描述問題解決的方法。</w:t>
            </w:r>
          </w:p>
        </w:tc>
        <w:tc>
          <w:tcPr>
            <w:tcW w:w="678" w:type="pct"/>
            <w:gridSpan w:val="2"/>
          </w:tcPr>
          <w:p w:rsidR="00203610" w:rsidRPr="00203610" w:rsidRDefault="00203610" w:rsidP="0020361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3610">
              <w:rPr>
                <w:rFonts w:ascii="標楷體" w:eastAsia="標楷體" w:hAnsi="標楷體" w:hint="eastAsia"/>
                <w:color w:val="000000" w:themeColor="text1"/>
                <w:szCs w:val="24"/>
              </w:rPr>
              <w:t>1.資A-III-1程序性的問題解決方法簡介</w:t>
            </w:r>
          </w:p>
          <w:p w:rsidR="00203610" w:rsidRPr="00203610" w:rsidRDefault="00203610" w:rsidP="0020361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3610">
              <w:rPr>
                <w:rFonts w:ascii="標楷體" w:eastAsia="標楷體" w:hAnsi="標楷體" w:hint="eastAsia"/>
                <w:color w:val="000000" w:themeColor="text1"/>
                <w:szCs w:val="24"/>
              </w:rPr>
              <w:t>2.資P-III-1程式設計工具之功能與操作</w:t>
            </w:r>
          </w:p>
          <w:p w:rsidR="00F57D5E" w:rsidRPr="00203610" w:rsidRDefault="00203610" w:rsidP="0020361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3610">
              <w:rPr>
                <w:rFonts w:ascii="標楷體" w:eastAsia="標楷體" w:hAnsi="標楷體" w:hint="eastAsia"/>
                <w:color w:val="000000" w:themeColor="text1"/>
                <w:szCs w:val="24"/>
              </w:rPr>
              <w:t>3.資P-III-2程式設計之基本應用</w:t>
            </w:r>
          </w:p>
        </w:tc>
        <w:tc>
          <w:tcPr>
            <w:tcW w:w="590" w:type="pct"/>
            <w:gridSpan w:val="2"/>
          </w:tcPr>
          <w:p w:rsidR="00F57D5E" w:rsidRPr="00203610" w:rsidRDefault="00203610" w:rsidP="00F57D5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3610">
              <w:rPr>
                <w:rFonts w:ascii="標楷體" w:eastAsia="標楷體" w:hAnsi="標楷體" w:hint="eastAsia"/>
                <w:color w:val="000000" w:themeColor="text1"/>
                <w:szCs w:val="24"/>
              </w:rPr>
              <w:t>能使角色產生分身，並用滑鼠控制角色達成目標</w:t>
            </w:r>
          </w:p>
        </w:tc>
        <w:tc>
          <w:tcPr>
            <w:tcW w:w="562" w:type="pct"/>
          </w:tcPr>
          <w:p w:rsidR="00203610" w:rsidRPr="00203610" w:rsidRDefault="00203610" w:rsidP="0020361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3610">
              <w:rPr>
                <w:rFonts w:ascii="標楷體" w:eastAsia="標楷體" w:hAnsi="標楷體" w:hint="eastAsia"/>
                <w:color w:val="000000" w:themeColor="text1"/>
                <w:szCs w:val="24"/>
              </w:rPr>
              <w:t>1.口頭問答</w:t>
            </w:r>
          </w:p>
          <w:p w:rsidR="00203610" w:rsidRPr="00203610" w:rsidRDefault="00203610" w:rsidP="0020361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3610">
              <w:rPr>
                <w:rFonts w:ascii="標楷體" w:eastAsia="標楷體" w:hAnsi="標楷體" w:hint="eastAsia"/>
                <w:color w:val="000000" w:themeColor="text1"/>
                <w:szCs w:val="24"/>
              </w:rPr>
              <w:t>2.操作練習</w:t>
            </w:r>
          </w:p>
          <w:p w:rsidR="00F57D5E" w:rsidRPr="00203610" w:rsidRDefault="00203610" w:rsidP="0020361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3610">
              <w:rPr>
                <w:rFonts w:ascii="標楷體" w:eastAsia="標楷體" w:hAnsi="標楷體" w:hint="eastAsia"/>
                <w:color w:val="000000" w:themeColor="text1"/>
                <w:szCs w:val="24"/>
              </w:rPr>
              <w:t>3.學習評量</w:t>
            </w:r>
          </w:p>
        </w:tc>
      </w:tr>
      <w:tr w:rsidR="00F57D5E" w:rsidRPr="00CF6403" w:rsidTr="00F57D5E">
        <w:trPr>
          <w:trHeight w:val="964"/>
        </w:trPr>
        <w:tc>
          <w:tcPr>
            <w:tcW w:w="534" w:type="pct"/>
            <w:vAlign w:val="center"/>
          </w:tcPr>
          <w:p w:rsidR="00F57D5E" w:rsidRPr="00CF6403" w:rsidRDefault="00856DC8" w:rsidP="000B3EB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</w:t>
            </w:r>
            <w:r w:rsidR="000B3E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-14週</w:t>
            </w:r>
          </w:p>
        </w:tc>
        <w:tc>
          <w:tcPr>
            <w:tcW w:w="402" w:type="pct"/>
          </w:tcPr>
          <w:p w:rsidR="00203610" w:rsidRPr="00C47959" w:rsidRDefault="00203610" w:rsidP="0020361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7959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第五章</w:t>
            </w:r>
          </w:p>
          <w:p w:rsidR="00F57D5E" w:rsidRPr="00C47959" w:rsidRDefault="00203610" w:rsidP="0020361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7959">
              <w:rPr>
                <w:rFonts w:ascii="標楷體" w:eastAsia="標楷體" w:hAnsi="標楷體" w:hint="eastAsia"/>
                <w:color w:val="000000" w:themeColor="text1"/>
                <w:szCs w:val="24"/>
              </w:rPr>
              <w:t>一起來接蘋果</w:t>
            </w:r>
          </w:p>
        </w:tc>
        <w:tc>
          <w:tcPr>
            <w:tcW w:w="732" w:type="pct"/>
            <w:gridSpan w:val="2"/>
          </w:tcPr>
          <w:p w:rsidR="00203610" w:rsidRPr="00C47959" w:rsidRDefault="00203610" w:rsidP="0020361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7959">
              <w:rPr>
                <w:rFonts w:ascii="標楷體" w:eastAsia="標楷體" w:hAnsi="標楷體" w:hint="eastAsia"/>
                <w:color w:val="000000" w:themeColor="text1"/>
                <w:szCs w:val="24"/>
              </w:rPr>
              <w:t>科-E-A2</w:t>
            </w:r>
          </w:p>
          <w:p w:rsidR="00203610" w:rsidRPr="00C47959" w:rsidRDefault="00203610" w:rsidP="0020361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7959">
              <w:rPr>
                <w:rFonts w:ascii="標楷體" w:eastAsia="標楷體" w:hAnsi="標楷體" w:hint="eastAsia"/>
                <w:color w:val="000000" w:themeColor="text1"/>
                <w:szCs w:val="24"/>
              </w:rPr>
              <w:t>科-E-B1</w:t>
            </w:r>
          </w:p>
          <w:p w:rsidR="00F57D5E" w:rsidRDefault="00203610" w:rsidP="0020361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7959">
              <w:rPr>
                <w:rFonts w:ascii="標楷體" w:eastAsia="標楷體" w:hAnsi="標楷體" w:hint="eastAsia"/>
                <w:color w:val="000000" w:themeColor="text1"/>
                <w:szCs w:val="24"/>
              </w:rPr>
              <w:t>科-E-B2</w:t>
            </w:r>
          </w:p>
          <w:p w:rsidR="009A3B78" w:rsidRPr="009A3B78" w:rsidRDefault="009A3B78" w:rsidP="009A3B7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B78">
              <w:rPr>
                <w:rFonts w:ascii="標楷體" w:eastAsia="標楷體" w:hAnsi="標楷體" w:hint="eastAsia"/>
                <w:color w:val="000000" w:themeColor="text1"/>
                <w:szCs w:val="24"/>
              </w:rPr>
              <w:t>【跨領域】</w:t>
            </w:r>
          </w:p>
          <w:p w:rsidR="009A3B78" w:rsidRPr="00C47959" w:rsidRDefault="009A3B78" w:rsidP="009A3B7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B78">
              <w:rPr>
                <w:rFonts w:ascii="標楷體" w:eastAsia="標楷體" w:hAnsi="標楷體" w:hint="eastAsia"/>
                <w:color w:val="000000" w:themeColor="text1"/>
                <w:szCs w:val="24"/>
              </w:rPr>
              <w:t>數-E-A2</w:t>
            </w:r>
          </w:p>
        </w:tc>
        <w:tc>
          <w:tcPr>
            <w:tcW w:w="865" w:type="pct"/>
            <w:gridSpan w:val="2"/>
          </w:tcPr>
          <w:p w:rsidR="00F57D5E" w:rsidRPr="00C47959" w:rsidRDefault="00C47959" w:rsidP="00F57D5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7959">
              <w:rPr>
                <w:rFonts w:ascii="標楷體" w:eastAsia="標楷體" w:hAnsi="標楷體" w:hint="eastAsia"/>
                <w:color w:val="000000" w:themeColor="text1"/>
                <w:szCs w:val="24"/>
              </w:rPr>
              <w:t>●什麼是廣播，如何發出和接收廣播</w:t>
            </w:r>
          </w:p>
          <w:p w:rsidR="00C47959" w:rsidRPr="00C47959" w:rsidRDefault="00C47959" w:rsidP="00F57D5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7959">
              <w:rPr>
                <w:rFonts w:ascii="標楷體" w:eastAsia="標楷體" w:hAnsi="標楷體" w:hint="eastAsia"/>
                <w:color w:val="000000" w:themeColor="text1"/>
                <w:szCs w:val="24"/>
              </w:rPr>
              <w:t>●角色如何重覆掉落呢?</w:t>
            </w:r>
          </w:p>
          <w:p w:rsidR="00C47959" w:rsidRPr="00C47959" w:rsidRDefault="00C47959" w:rsidP="00F57D5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7959">
              <w:rPr>
                <w:rFonts w:ascii="標楷體" w:eastAsia="標楷體" w:hAnsi="標楷體" w:hint="eastAsia"/>
                <w:color w:val="000000" w:themeColor="text1"/>
                <w:szCs w:val="24"/>
              </w:rPr>
              <w:t>●變數是什麼?如何設計變數?</w:t>
            </w:r>
          </w:p>
          <w:p w:rsidR="00C47959" w:rsidRPr="00C47959" w:rsidRDefault="00C47959" w:rsidP="00F57D5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7959">
              <w:rPr>
                <w:rFonts w:ascii="標楷體" w:eastAsia="標楷體" w:hAnsi="標楷體" w:hint="eastAsia"/>
                <w:color w:val="000000" w:themeColor="text1"/>
                <w:szCs w:val="24"/>
              </w:rPr>
              <w:t>●利用變數製作倒數計時效果</w:t>
            </w:r>
          </w:p>
          <w:p w:rsidR="00C47959" w:rsidRPr="00C47959" w:rsidRDefault="00C47959" w:rsidP="00F57D5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7959">
              <w:rPr>
                <w:rFonts w:ascii="標楷體" w:eastAsia="標楷體" w:hAnsi="標楷體" w:hint="eastAsia"/>
                <w:color w:val="000000" w:themeColor="text1"/>
                <w:szCs w:val="24"/>
              </w:rPr>
              <w:t>●學會除錯</w:t>
            </w:r>
          </w:p>
        </w:tc>
        <w:tc>
          <w:tcPr>
            <w:tcW w:w="637" w:type="pct"/>
          </w:tcPr>
          <w:p w:rsidR="00203610" w:rsidRPr="00C47959" w:rsidRDefault="00203610" w:rsidP="0020361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7959">
              <w:rPr>
                <w:rFonts w:ascii="標楷體" w:eastAsia="標楷體" w:hAnsi="標楷體" w:hint="eastAsia"/>
                <w:color w:val="000000" w:themeColor="text1"/>
                <w:szCs w:val="24"/>
              </w:rPr>
              <w:t>1.資t-III-3能應用運算思維描述問題解決的方法。</w:t>
            </w:r>
          </w:p>
          <w:p w:rsidR="00203610" w:rsidRPr="00C47959" w:rsidRDefault="00203610" w:rsidP="0020361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7959">
              <w:rPr>
                <w:rFonts w:ascii="標楷體" w:eastAsia="標楷體" w:hAnsi="標楷體" w:hint="eastAsia"/>
                <w:color w:val="000000" w:themeColor="text1"/>
                <w:szCs w:val="24"/>
              </w:rPr>
              <w:t>2.資p-III-1能認識與使用資訊科技以表達想法。</w:t>
            </w:r>
          </w:p>
          <w:p w:rsidR="00F57D5E" w:rsidRDefault="00203610" w:rsidP="0020361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7959">
              <w:rPr>
                <w:rFonts w:ascii="標楷體" w:eastAsia="標楷體" w:hAnsi="標楷體" w:hint="eastAsia"/>
                <w:color w:val="000000" w:themeColor="text1"/>
                <w:szCs w:val="24"/>
              </w:rPr>
              <w:t>3.資a-III-3能了解並遵守資訊倫理與使用資訊科技的相關規範。</w:t>
            </w:r>
          </w:p>
          <w:p w:rsidR="009A3B78" w:rsidRPr="009A3B78" w:rsidRDefault="009A3B78" w:rsidP="009A3B7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B78">
              <w:rPr>
                <w:rFonts w:ascii="標楷體" w:eastAsia="標楷體" w:hAnsi="標楷體" w:hint="eastAsia"/>
                <w:color w:val="000000" w:themeColor="text1"/>
                <w:szCs w:val="24"/>
              </w:rPr>
              <w:t>【跨領域】</w:t>
            </w:r>
          </w:p>
          <w:p w:rsidR="009A3B78" w:rsidRPr="00C47959" w:rsidRDefault="009A3B78" w:rsidP="009A3B7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B78">
              <w:rPr>
                <w:rFonts w:ascii="標楷體" w:eastAsia="標楷體" w:hAnsi="標楷體" w:hint="eastAsia"/>
                <w:color w:val="000000" w:themeColor="text1"/>
                <w:szCs w:val="24"/>
              </w:rPr>
              <w:t>4.數r-III-3觀察情境或模式中的數量關係，並用文字符號正確表述協助推理與解題。</w:t>
            </w:r>
          </w:p>
        </w:tc>
        <w:tc>
          <w:tcPr>
            <w:tcW w:w="678" w:type="pct"/>
            <w:gridSpan w:val="2"/>
          </w:tcPr>
          <w:p w:rsidR="00203610" w:rsidRPr="00C47959" w:rsidRDefault="00203610" w:rsidP="0020361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7959">
              <w:rPr>
                <w:rFonts w:ascii="標楷體" w:eastAsia="標楷體" w:hAnsi="標楷體" w:hint="eastAsia"/>
                <w:color w:val="000000" w:themeColor="text1"/>
                <w:szCs w:val="24"/>
              </w:rPr>
              <w:t>1.資P-III-1程式設計工具之功能與操作</w:t>
            </w:r>
          </w:p>
          <w:p w:rsidR="00203610" w:rsidRPr="00C47959" w:rsidRDefault="00203610" w:rsidP="0020361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7959">
              <w:rPr>
                <w:rFonts w:ascii="標楷體" w:eastAsia="標楷體" w:hAnsi="標楷體" w:hint="eastAsia"/>
                <w:color w:val="000000" w:themeColor="text1"/>
                <w:szCs w:val="24"/>
              </w:rPr>
              <w:t>2.資P-III-2程式設計之基本應用</w:t>
            </w:r>
          </w:p>
          <w:p w:rsidR="00F57D5E" w:rsidRDefault="00203610" w:rsidP="0020361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7959">
              <w:rPr>
                <w:rFonts w:ascii="標楷體" w:eastAsia="標楷體" w:hAnsi="標楷體" w:hint="eastAsia"/>
                <w:color w:val="000000" w:themeColor="text1"/>
                <w:szCs w:val="24"/>
              </w:rPr>
              <w:t>3.資H-III-3資訊安全基本概念及相關議題</w:t>
            </w:r>
          </w:p>
          <w:p w:rsidR="009A3B78" w:rsidRPr="009A3B78" w:rsidRDefault="009A3B78" w:rsidP="009A3B7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B78">
              <w:rPr>
                <w:rFonts w:ascii="標楷體" w:eastAsia="標楷體" w:hAnsi="標楷體" w:hint="eastAsia"/>
                <w:color w:val="000000" w:themeColor="text1"/>
                <w:szCs w:val="24"/>
              </w:rPr>
              <w:t>【跨領域】</w:t>
            </w:r>
          </w:p>
          <w:p w:rsidR="009A3B78" w:rsidRPr="00C47959" w:rsidRDefault="009A3B78" w:rsidP="009A3B78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B78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A3B78">
              <w:rPr>
                <w:rFonts w:ascii="標楷體" w:eastAsia="標楷體" w:hAnsi="標楷體" w:hint="eastAsia"/>
                <w:color w:val="000000" w:themeColor="text1"/>
                <w:szCs w:val="24"/>
              </w:rPr>
              <w:t>數</w:t>
            </w:r>
            <w:r w:rsidRPr="009A3B78">
              <w:rPr>
                <w:rFonts w:ascii="標楷體" w:eastAsia="標楷體" w:hAnsi="標楷體"/>
                <w:color w:val="000000" w:themeColor="text1"/>
                <w:szCs w:val="24"/>
              </w:rPr>
              <w:t>R-6-3</w:t>
            </w:r>
            <w:r w:rsidRPr="009A3B78">
              <w:rPr>
                <w:rFonts w:ascii="標楷體" w:eastAsia="標楷體" w:hAnsi="標楷體" w:hint="eastAsia"/>
                <w:color w:val="000000" w:themeColor="text1"/>
                <w:szCs w:val="24"/>
              </w:rPr>
              <w:t>數量關係的表示：代數與函數的前置經驗。將具體情境或模式中的數量關係，學習以文字或符號列出數量關係的關係式。</w:t>
            </w:r>
          </w:p>
        </w:tc>
        <w:tc>
          <w:tcPr>
            <w:tcW w:w="590" w:type="pct"/>
            <w:gridSpan w:val="2"/>
          </w:tcPr>
          <w:p w:rsidR="00F57D5E" w:rsidRPr="00C47959" w:rsidRDefault="00C47959" w:rsidP="00F57D5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C47959">
              <w:rPr>
                <w:rFonts w:ascii="標楷體" w:eastAsia="標楷體" w:hAnsi="標楷體" w:hint="eastAsia"/>
                <w:color w:val="000000" w:themeColor="text1"/>
                <w:szCs w:val="24"/>
              </w:rPr>
              <w:t>設計蘋果掉落遊戲，並學會除錯</w:t>
            </w:r>
          </w:p>
        </w:tc>
        <w:tc>
          <w:tcPr>
            <w:tcW w:w="562" w:type="pct"/>
          </w:tcPr>
          <w:p w:rsidR="00C47959" w:rsidRPr="00C47959" w:rsidRDefault="00C47959" w:rsidP="00C4795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7959">
              <w:rPr>
                <w:rFonts w:ascii="標楷體" w:eastAsia="標楷體" w:hAnsi="標楷體" w:hint="eastAsia"/>
                <w:color w:val="000000" w:themeColor="text1"/>
                <w:szCs w:val="24"/>
              </w:rPr>
              <w:t>1.口頭問答</w:t>
            </w:r>
          </w:p>
          <w:p w:rsidR="00C47959" w:rsidRPr="00C47959" w:rsidRDefault="00C47959" w:rsidP="00C4795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7959">
              <w:rPr>
                <w:rFonts w:ascii="標楷體" w:eastAsia="標楷體" w:hAnsi="標楷體" w:hint="eastAsia"/>
                <w:color w:val="000000" w:themeColor="text1"/>
                <w:szCs w:val="24"/>
              </w:rPr>
              <w:t>2.操作練習</w:t>
            </w:r>
          </w:p>
          <w:p w:rsidR="00F57D5E" w:rsidRPr="00C47959" w:rsidRDefault="00C47959" w:rsidP="00C4795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7959">
              <w:rPr>
                <w:rFonts w:ascii="標楷體" w:eastAsia="標楷體" w:hAnsi="標楷體" w:hint="eastAsia"/>
                <w:color w:val="000000" w:themeColor="text1"/>
                <w:szCs w:val="24"/>
              </w:rPr>
              <w:t>3.學習評量</w:t>
            </w:r>
          </w:p>
        </w:tc>
      </w:tr>
      <w:tr w:rsidR="00203610" w:rsidRPr="00CF6403" w:rsidTr="00F57D5E">
        <w:trPr>
          <w:trHeight w:val="964"/>
        </w:trPr>
        <w:tc>
          <w:tcPr>
            <w:tcW w:w="534" w:type="pct"/>
            <w:vAlign w:val="center"/>
          </w:tcPr>
          <w:p w:rsidR="00203610" w:rsidRDefault="00203610" w:rsidP="00F57D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15-20週</w:t>
            </w:r>
          </w:p>
        </w:tc>
        <w:tc>
          <w:tcPr>
            <w:tcW w:w="402" w:type="pct"/>
          </w:tcPr>
          <w:p w:rsidR="00203610" w:rsidRPr="00C47959" w:rsidRDefault="00C47959" w:rsidP="0020361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7959">
              <w:rPr>
                <w:rFonts w:ascii="標楷體" w:eastAsia="標楷體" w:hAnsi="標楷體" w:hint="eastAsia"/>
                <w:color w:val="000000" w:themeColor="text1"/>
                <w:szCs w:val="24"/>
              </w:rPr>
              <w:t>webduino物聯網</w:t>
            </w:r>
          </w:p>
        </w:tc>
        <w:tc>
          <w:tcPr>
            <w:tcW w:w="732" w:type="pct"/>
            <w:gridSpan w:val="2"/>
          </w:tcPr>
          <w:p w:rsidR="00203610" w:rsidRPr="00C47959" w:rsidRDefault="00C47959" w:rsidP="0020361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7959">
              <w:rPr>
                <w:rFonts w:ascii="標楷體" w:eastAsia="標楷體" w:hAnsi="標楷體" w:hint="eastAsia"/>
                <w:color w:val="000000" w:themeColor="text1"/>
                <w:szCs w:val="24"/>
              </w:rPr>
              <w:t>科-E-A2</w:t>
            </w:r>
          </w:p>
        </w:tc>
        <w:tc>
          <w:tcPr>
            <w:tcW w:w="865" w:type="pct"/>
            <w:gridSpan w:val="2"/>
          </w:tcPr>
          <w:p w:rsidR="00C47959" w:rsidRPr="00C47959" w:rsidRDefault="00C47959" w:rsidP="00C47959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7959">
              <w:rPr>
                <w:rFonts w:ascii="標楷體" w:eastAsia="標楷體" w:hAnsi="標楷體" w:hint="eastAsia"/>
                <w:color w:val="000000" w:themeColor="text1"/>
                <w:szCs w:val="24"/>
              </w:rPr>
              <w:t>物聯網和webduino smart介紹</w:t>
            </w:r>
          </w:p>
          <w:p w:rsidR="00C47959" w:rsidRPr="00C47959" w:rsidRDefault="00C47959" w:rsidP="00C47959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7959">
              <w:rPr>
                <w:rFonts w:ascii="標楷體" w:eastAsia="標楷體" w:hAnsi="標楷體"/>
                <w:color w:val="000000" w:themeColor="text1"/>
                <w:szCs w:val="24"/>
              </w:rPr>
              <w:t>webduino smart</w:t>
            </w:r>
            <w:r w:rsidRPr="00C47959">
              <w:rPr>
                <w:rFonts w:ascii="標楷體" w:eastAsia="標楷體" w:hAnsi="標楷體" w:hint="eastAsia"/>
                <w:color w:val="000000" w:themeColor="text1"/>
                <w:szCs w:val="24"/>
              </w:rPr>
              <w:t>三色燈控制</w:t>
            </w:r>
          </w:p>
          <w:p w:rsidR="00C47959" w:rsidRPr="00C47959" w:rsidRDefault="00C47959" w:rsidP="00C47959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7959">
              <w:rPr>
                <w:rFonts w:ascii="標楷體" w:eastAsia="標楷體" w:hAnsi="標楷體"/>
                <w:color w:val="000000" w:themeColor="text1"/>
                <w:szCs w:val="24"/>
              </w:rPr>
              <w:t>webduino smart</w:t>
            </w:r>
          </w:p>
          <w:p w:rsidR="00C47959" w:rsidRPr="00C47959" w:rsidRDefault="00C47959" w:rsidP="00C47959">
            <w:pPr>
              <w:pStyle w:val="a4"/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7959">
              <w:rPr>
                <w:rFonts w:ascii="標楷體" w:eastAsia="標楷體" w:hAnsi="標楷體" w:hint="eastAsia"/>
                <w:color w:val="000000" w:themeColor="text1"/>
                <w:szCs w:val="24"/>
              </w:rPr>
              <w:t>網頁互動區域</w:t>
            </w:r>
          </w:p>
          <w:p w:rsidR="00C47959" w:rsidRPr="00C47959" w:rsidRDefault="00C47959" w:rsidP="00C47959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7959">
              <w:rPr>
                <w:rFonts w:ascii="標楷體" w:eastAsia="標楷體" w:hAnsi="標楷體"/>
                <w:color w:val="000000" w:themeColor="text1"/>
                <w:szCs w:val="24"/>
              </w:rPr>
              <w:t>webduino smart</w:t>
            </w:r>
          </w:p>
          <w:p w:rsidR="00C47959" w:rsidRPr="00C47959" w:rsidRDefault="00C47959" w:rsidP="00C47959">
            <w:pPr>
              <w:pStyle w:val="a4"/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7959">
              <w:rPr>
                <w:rFonts w:ascii="標楷體" w:eastAsia="標楷體" w:hAnsi="標楷體" w:hint="eastAsia"/>
                <w:color w:val="000000" w:themeColor="text1"/>
                <w:szCs w:val="24"/>
              </w:rPr>
              <w:t>微型按鈕開關和光敏電阻操作</w:t>
            </w:r>
          </w:p>
          <w:p w:rsidR="00C47959" w:rsidRPr="00C47959" w:rsidRDefault="00C47959" w:rsidP="00C47959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7959">
              <w:rPr>
                <w:rFonts w:ascii="標楷體" w:eastAsia="標楷體" w:hAnsi="標楷體"/>
                <w:color w:val="000000" w:themeColor="text1"/>
                <w:szCs w:val="24"/>
              </w:rPr>
              <w:t>webduino smart</w:t>
            </w:r>
          </w:p>
          <w:p w:rsidR="00C47959" w:rsidRPr="00C47959" w:rsidRDefault="00C47959" w:rsidP="00C47959">
            <w:pPr>
              <w:pStyle w:val="a4"/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7959">
              <w:rPr>
                <w:rFonts w:ascii="標楷體" w:eastAsia="標楷體" w:hAnsi="標楷體" w:hint="eastAsia"/>
                <w:color w:val="000000" w:themeColor="text1"/>
                <w:szCs w:val="24"/>
              </w:rPr>
              <w:t>杜邦線和LED燈操作</w:t>
            </w:r>
          </w:p>
          <w:p w:rsidR="00203610" w:rsidRPr="00C47959" w:rsidRDefault="00C47959" w:rsidP="00C47959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7959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webduino smart</w:t>
            </w:r>
            <w:r w:rsidRPr="00C47959">
              <w:rPr>
                <w:rFonts w:ascii="標楷體" w:eastAsia="標楷體" w:hAnsi="標楷體" w:hint="eastAsia"/>
                <w:color w:val="000000" w:themeColor="text1"/>
                <w:szCs w:val="24"/>
              </w:rPr>
              <w:t>動動腦</w:t>
            </w:r>
          </w:p>
        </w:tc>
        <w:tc>
          <w:tcPr>
            <w:tcW w:w="637" w:type="pct"/>
          </w:tcPr>
          <w:p w:rsidR="00C47959" w:rsidRPr="00C47959" w:rsidRDefault="00C47959" w:rsidP="00C4795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7959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資p-III-1 能認識與使用資訊科技以表達想法。</w:t>
            </w:r>
          </w:p>
          <w:p w:rsidR="00203610" w:rsidRPr="00C47959" w:rsidRDefault="00C47959" w:rsidP="00C4795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7959">
              <w:rPr>
                <w:rFonts w:ascii="標楷體" w:eastAsia="標楷體" w:hAnsi="標楷體" w:hint="eastAsia"/>
                <w:color w:val="000000" w:themeColor="text1"/>
                <w:szCs w:val="24"/>
              </w:rPr>
              <w:t>資t-III-3 能應用運算思維描述問題解決的方法</w:t>
            </w:r>
          </w:p>
        </w:tc>
        <w:tc>
          <w:tcPr>
            <w:tcW w:w="678" w:type="pct"/>
            <w:gridSpan w:val="2"/>
          </w:tcPr>
          <w:p w:rsidR="00C47959" w:rsidRPr="00C47959" w:rsidRDefault="00C47959" w:rsidP="00C4795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7959">
              <w:rPr>
                <w:rFonts w:ascii="標楷體" w:eastAsia="標楷體" w:hAnsi="標楷體" w:hint="eastAsia"/>
                <w:color w:val="000000" w:themeColor="text1"/>
                <w:szCs w:val="24"/>
              </w:rPr>
              <w:t>資A-III-1 程序性的問題解決方法。</w:t>
            </w:r>
          </w:p>
          <w:p w:rsidR="00203610" w:rsidRPr="00C47959" w:rsidRDefault="00C47959" w:rsidP="00C4795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7959">
              <w:rPr>
                <w:rFonts w:ascii="標楷體" w:eastAsia="標楷體" w:hAnsi="標楷體" w:hint="eastAsia"/>
                <w:color w:val="000000" w:themeColor="text1"/>
                <w:szCs w:val="24"/>
              </w:rPr>
              <w:t>資P-III-2 程式設計之基本應用。</w:t>
            </w:r>
          </w:p>
        </w:tc>
        <w:tc>
          <w:tcPr>
            <w:tcW w:w="590" w:type="pct"/>
            <w:gridSpan w:val="2"/>
          </w:tcPr>
          <w:p w:rsidR="00203610" w:rsidRPr="00C47959" w:rsidRDefault="00C47959" w:rsidP="00F57D5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C47959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了解物聯網是什麼，並藉由操作webduino smart開發板作為進入物聯網的第一步</w:t>
            </w:r>
          </w:p>
        </w:tc>
        <w:tc>
          <w:tcPr>
            <w:tcW w:w="562" w:type="pct"/>
          </w:tcPr>
          <w:p w:rsidR="00C47959" w:rsidRPr="00C47959" w:rsidRDefault="00C47959" w:rsidP="00C4795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7959">
              <w:rPr>
                <w:rFonts w:ascii="標楷體" w:eastAsia="標楷體" w:hAnsi="標楷體" w:hint="eastAsia"/>
                <w:color w:val="000000" w:themeColor="text1"/>
                <w:szCs w:val="24"/>
              </w:rPr>
              <w:t>1.口頭問答</w:t>
            </w:r>
          </w:p>
          <w:p w:rsidR="00C47959" w:rsidRPr="00C47959" w:rsidRDefault="00C47959" w:rsidP="00C4795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7959">
              <w:rPr>
                <w:rFonts w:ascii="標楷體" w:eastAsia="標楷體" w:hAnsi="標楷體" w:hint="eastAsia"/>
                <w:color w:val="000000" w:themeColor="text1"/>
                <w:szCs w:val="24"/>
              </w:rPr>
              <w:t>2.操作評量</w:t>
            </w:r>
          </w:p>
          <w:p w:rsidR="00203610" w:rsidRPr="00C47959" w:rsidRDefault="00C47959" w:rsidP="00C4795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7959">
              <w:rPr>
                <w:rFonts w:ascii="標楷體" w:eastAsia="標楷體" w:hAnsi="標楷體" w:hint="eastAsia"/>
                <w:color w:val="000000" w:themeColor="text1"/>
                <w:szCs w:val="24"/>
              </w:rPr>
              <w:t>3.學習評量</w:t>
            </w:r>
          </w:p>
        </w:tc>
      </w:tr>
    </w:tbl>
    <w:p w:rsidR="000F6F94" w:rsidRDefault="000F6F94"/>
    <w:p w:rsidR="000F6F94" w:rsidRDefault="000F6F94"/>
    <w:sectPr w:rsidR="000F6F94" w:rsidSect="00AC0B58">
      <w:footerReference w:type="default" r:id="rId8"/>
      <w:pgSz w:w="16838" w:h="11906" w:orient="landscape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B7B" w:rsidRDefault="004D3B7B" w:rsidP="001F0B80">
      <w:r>
        <w:separator/>
      </w:r>
    </w:p>
  </w:endnote>
  <w:endnote w:type="continuationSeparator" w:id="0">
    <w:p w:rsidR="004D3B7B" w:rsidRDefault="004D3B7B" w:rsidP="001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795020"/>
      <w:docPartObj>
        <w:docPartGallery w:val="Page Numbers (Bottom of Page)"/>
        <w:docPartUnique/>
      </w:docPartObj>
    </w:sdtPr>
    <w:sdtEndPr/>
    <w:sdtContent>
      <w:p w:rsidR="000F6F94" w:rsidRDefault="00AE7E68">
        <w:pPr>
          <w:pStyle w:val="a7"/>
          <w:jc w:val="center"/>
        </w:pPr>
        <w:r>
          <w:fldChar w:fldCharType="begin"/>
        </w:r>
        <w:r w:rsidR="000F6F94">
          <w:instrText>PAGE   \* MERGEFORMAT</w:instrText>
        </w:r>
        <w:r>
          <w:fldChar w:fldCharType="separate"/>
        </w:r>
        <w:r w:rsidR="00D34A73" w:rsidRPr="00D34A73">
          <w:rPr>
            <w:noProof/>
            <w:lang w:val="zh-TW"/>
          </w:rPr>
          <w:t>2</w:t>
        </w:r>
        <w:r>
          <w:fldChar w:fldCharType="end"/>
        </w:r>
      </w:p>
    </w:sdtContent>
  </w:sdt>
  <w:p w:rsidR="008A7CA5" w:rsidRDefault="008A7C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B7B" w:rsidRDefault="004D3B7B" w:rsidP="001F0B80">
      <w:r>
        <w:separator/>
      </w:r>
    </w:p>
  </w:footnote>
  <w:footnote w:type="continuationSeparator" w:id="0">
    <w:p w:rsidR="004D3B7B" w:rsidRDefault="004D3B7B" w:rsidP="001F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C6B"/>
    <w:multiLevelType w:val="hybridMultilevel"/>
    <w:tmpl w:val="177E9856"/>
    <w:lvl w:ilvl="0" w:tplc="BBD20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805C6"/>
    <w:multiLevelType w:val="hybridMultilevel"/>
    <w:tmpl w:val="FECA3C90"/>
    <w:lvl w:ilvl="0" w:tplc="DD165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915742"/>
    <w:multiLevelType w:val="hybridMultilevel"/>
    <w:tmpl w:val="CE622BF2"/>
    <w:lvl w:ilvl="0" w:tplc="A69E9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8E14B3"/>
    <w:multiLevelType w:val="hybridMultilevel"/>
    <w:tmpl w:val="47089138"/>
    <w:lvl w:ilvl="0" w:tplc="4F7A5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031516"/>
    <w:multiLevelType w:val="hybridMultilevel"/>
    <w:tmpl w:val="22A219B0"/>
    <w:lvl w:ilvl="0" w:tplc="12943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770691"/>
    <w:multiLevelType w:val="hybridMultilevel"/>
    <w:tmpl w:val="13E0B790"/>
    <w:lvl w:ilvl="0" w:tplc="83969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D51B9D"/>
    <w:multiLevelType w:val="hybridMultilevel"/>
    <w:tmpl w:val="D52C9D5C"/>
    <w:lvl w:ilvl="0" w:tplc="96D6F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3F27DE"/>
    <w:multiLevelType w:val="hybridMultilevel"/>
    <w:tmpl w:val="C5DABBFE"/>
    <w:lvl w:ilvl="0" w:tplc="4296C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57543A"/>
    <w:multiLevelType w:val="multilevel"/>
    <w:tmpl w:val="F15851EE"/>
    <w:lvl w:ilvl="0">
      <w:start w:val="1"/>
      <w:numFmt w:val="decim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3F350D28"/>
    <w:multiLevelType w:val="hybridMultilevel"/>
    <w:tmpl w:val="910E32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162095C"/>
    <w:multiLevelType w:val="hybridMultilevel"/>
    <w:tmpl w:val="A12A70D6"/>
    <w:lvl w:ilvl="0" w:tplc="8FE4B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582730"/>
    <w:multiLevelType w:val="hybridMultilevel"/>
    <w:tmpl w:val="51943254"/>
    <w:lvl w:ilvl="0" w:tplc="28D49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9709A8"/>
    <w:multiLevelType w:val="hybridMultilevel"/>
    <w:tmpl w:val="93328D16"/>
    <w:lvl w:ilvl="0" w:tplc="EA2E7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C552EC"/>
    <w:multiLevelType w:val="hybridMultilevel"/>
    <w:tmpl w:val="51267012"/>
    <w:lvl w:ilvl="0" w:tplc="42A06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933BE5"/>
    <w:multiLevelType w:val="hybridMultilevel"/>
    <w:tmpl w:val="1E002A5A"/>
    <w:lvl w:ilvl="0" w:tplc="8112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D1747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841EE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 w15:restartNumberingAfterBreak="0">
    <w:nsid w:val="75534AD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 w15:restartNumberingAfterBreak="0">
    <w:nsid w:val="7AF73A87"/>
    <w:multiLevelType w:val="hybridMultilevel"/>
    <w:tmpl w:val="4E92A17C"/>
    <w:lvl w:ilvl="0" w:tplc="E39EC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3025F8"/>
    <w:multiLevelType w:val="hybridMultilevel"/>
    <w:tmpl w:val="B50AC5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ED74482"/>
    <w:multiLevelType w:val="hybridMultilevel"/>
    <w:tmpl w:val="D14AAF02"/>
    <w:lvl w:ilvl="0" w:tplc="BEB2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9"/>
  </w:num>
  <w:num w:numId="3">
    <w:abstractNumId w:val="21"/>
  </w:num>
  <w:num w:numId="4">
    <w:abstractNumId w:val="5"/>
  </w:num>
  <w:num w:numId="5">
    <w:abstractNumId w:val="14"/>
  </w:num>
  <w:num w:numId="6">
    <w:abstractNumId w:val="1"/>
  </w:num>
  <w:num w:numId="7">
    <w:abstractNumId w:val="13"/>
  </w:num>
  <w:num w:numId="8">
    <w:abstractNumId w:val="6"/>
  </w:num>
  <w:num w:numId="9">
    <w:abstractNumId w:val="0"/>
  </w:num>
  <w:num w:numId="10">
    <w:abstractNumId w:val="3"/>
  </w:num>
  <w:num w:numId="11">
    <w:abstractNumId w:val="11"/>
  </w:num>
  <w:num w:numId="12">
    <w:abstractNumId w:val="10"/>
  </w:num>
  <w:num w:numId="13">
    <w:abstractNumId w:val="4"/>
  </w:num>
  <w:num w:numId="14">
    <w:abstractNumId w:val="8"/>
  </w:num>
  <w:num w:numId="15">
    <w:abstractNumId w:val="17"/>
  </w:num>
  <w:num w:numId="16">
    <w:abstractNumId w:val="18"/>
  </w:num>
  <w:num w:numId="17">
    <w:abstractNumId w:val="15"/>
  </w:num>
  <w:num w:numId="18">
    <w:abstractNumId w:val="20"/>
  </w:num>
  <w:num w:numId="19">
    <w:abstractNumId w:val="12"/>
  </w:num>
  <w:num w:numId="20">
    <w:abstractNumId w:val="7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01"/>
    <w:rsid w:val="00001CE6"/>
    <w:rsid w:val="0003338A"/>
    <w:rsid w:val="00041AF0"/>
    <w:rsid w:val="00043A68"/>
    <w:rsid w:val="00044E2E"/>
    <w:rsid w:val="0007435A"/>
    <w:rsid w:val="00074904"/>
    <w:rsid w:val="00080614"/>
    <w:rsid w:val="000813F6"/>
    <w:rsid w:val="00087BF8"/>
    <w:rsid w:val="000B3EBE"/>
    <w:rsid w:val="000C38C3"/>
    <w:rsid w:val="000C50A5"/>
    <w:rsid w:val="000C6A84"/>
    <w:rsid w:val="000D3C55"/>
    <w:rsid w:val="000E0138"/>
    <w:rsid w:val="000E4167"/>
    <w:rsid w:val="000F19F5"/>
    <w:rsid w:val="000F6F94"/>
    <w:rsid w:val="00103213"/>
    <w:rsid w:val="0010403B"/>
    <w:rsid w:val="00106BED"/>
    <w:rsid w:val="0010707F"/>
    <w:rsid w:val="00111884"/>
    <w:rsid w:val="00114775"/>
    <w:rsid w:val="001179B2"/>
    <w:rsid w:val="001335E1"/>
    <w:rsid w:val="001349E8"/>
    <w:rsid w:val="0014728B"/>
    <w:rsid w:val="00155DB2"/>
    <w:rsid w:val="001945FD"/>
    <w:rsid w:val="001A2037"/>
    <w:rsid w:val="001A23DC"/>
    <w:rsid w:val="001A6BF0"/>
    <w:rsid w:val="001C4D12"/>
    <w:rsid w:val="001C6D37"/>
    <w:rsid w:val="001E3BF3"/>
    <w:rsid w:val="001F053D"/>
    <w:rsid w:val="001F0B80"/>
    <w:rsid w:val="001F6506"/>
    <w:rsid w:val="002010B6"/>
    <w:rsid w:val="00203610"/>
    <w:rsid w:val="002038D8"/>
    <w:rsid w:val="00207CFB"/>
    <w:rsid w:val="002502B7"/>
    <w:rsid w:val="00257BE2"/>
    <w:rsid w:val="00262ECE"/>
    <w:rsid w:val="002A1BCD"/>
    <w:rsid w:val="002B6820"/>
    <w:rsid w:val="002C3043"/>
    <w:rsid w:val="002E19CE"/>
    <w:rsid w:val="002F4540"/>
    <w:rsid w:val="00302557"/>
    <w:rsid w:val="00302EE9"/>
    <w:rsid w:val="003039A9"/>
    <w:rsid w:val="00307B9F"/>
    <w:rsid w:val="0032240C"/>
    <w:rsid w:val="0033259F"/>
    <w:rsid w:val="003355AE"/>
    <w:rsid w:val="00335B55"/>
    <w:rsid w:val="00342E8B"/>
    <w:rsid w:val="0039335A"/>
    <w:rsid w:val="003B1D11"/>
    <w:rsid w:val="003B62A5"/>
    <w:rsid w:val="003B7B4E"/>
    <w:rsid w:val="003C12B6"/>
    <w:rsid w:val="003C2DBC"/>
    <w:rsid w:val="003C7B1F"/>
    <w:rsid w:val="003D3F27"/>
    <w:rsid w:val="003D4102"/>
    <w:rsid w:val="003E2672"/>
    <w:rsid w:val="00401169"/>
    <w:rsid w:val="004273AD"/>
    <w:rsid w:val="004562A3"/>
    <w:rsid w:val="00470DB6"/>
    <w:rsid w:val="00475DC5"/>
    <w:rsid w:val="00486A72"/>
    <w:rsid w:val="004B358F"/>
    <w:rsid w:val="004B6D93"/>
    <w:rsid w:val="004D3B7B"/>
    <w:rsid w:val="004D70D9"/>
    <w:rsid w:val="004E1827"/>
    <w:rsid w:val="00503A8B"/>
    <w:rsid w:val="005421E1"/>
    <w:rsid w:val="00547BD2"/>
    <w:rsid w:val="00557746"/>
    <w:rsid w:val="0056053E"/>
    <w:rsid w:val="00574AF1"/>
    <w:rsid w:val="005B7460"/>
    <w:rsid w:val="005D2EC8"/>
    <w:rsid w:val="005D76C0"/>
    <w:rsid w:val="005E7367"/>
    <w:rsid w:val="005E7739"/>
    <w:rsid w:val="00610437"/>
    <w:rsid w:val="00617704"/>
    <w:rsid w:val="00617AEC"/>
    <w:rsid w:val="00624F1C"/>
    <w:rsid w:val="00642323"/>
    <w:rsid w:val="00647925"/>
    <w:rsid w:val="00650292"/>
    <w:rsid w:val="00651226"/>
    <w:rsid w:val="00655A35"/>
    <w:rsid w:val="00656C2B"/>
    <w:rsid w:val="006607FD"/>
    <w:rsid w:val="00670257"/>
    <w:rsid w:val="00693AEC"/>
    <w:rsid w:val="006A1474"/>
    <w:rsid w:val="006A1EEB"/>
    <w:rsid w:val="006A46A9"/>
    <w:rsid w:val="006B23FD"/>
    <w:rsid w:val="006B6FED"/>
    <w:rsid w:val="006C164F"/>
    <w:rsid w:val="006C4794"/>
    <w:rsid w:val="006C6433"/>
    <w:rsid w:val="006D3D9E"/>
    <w:rsid w:val="00700D5D"/>
    <w:rsid w:val="007560C9"/>
    <w:rsid w:val="007938C8"/>
    <w:rsid w:val="007E6854"/>
    <w:rsid w:val="007F0B1D"/>
    <w:rsid w:val="007F63E0"/>
    <w:rsid w:val="00804AEF"/>
    <w:rsid w:val="00817F38"/>
    <w:rsid w:val="00825C5D"/>
    <w:rsid w:val="00831196"/>
    <w:rsid w:val="00832042"/>
    <w:rsid w:val="00834220"/>
    <w:rsid w:val="00856DC8"/>
    <w:rsid w:val="008575C5"/>
    <w:rsid w:val="008713DC"/>
    <w:rsid w:val="00872FEF"/>
    <w:rsid w:val="0087785C"/>
    <w:rsid w:val="008A4390"/>
    <w:rsid w:val="008A7CA5"/>
    <w:rsid w:val="008B3361"/>
    <w:rsid w:val="008C04C0"/>
    <w:rsid w:val="008C0F2F"/>
    <w:rsid w:val="008D4245"/>
    <w:rsid w:val="008E1D33"/>
    <w:rsid w:val="008E7AC3"/>
    <w:rsid w:val="00907750"/>
    <w:rsid w:val="0092184F"/>
    <w:rsid w:val="00925281"/>
    <w:rsid w:val="0093083B"/>
    <w:rsid w:val="00933AEA"/>
    <w:rsid w:val="00935B7C"/>
    <w:rsid w:val="00942743"/>
    <w:rsid w:val="00953BD0"/>
    <w:rsid w:val="009576DC"/>
    <w:rsid w:val="009609BD"/>
    <w:rsid w:val="009618E2"/>
    <w:rsid w:val="009671B7"/>
    <w:rsid w:val="00990776"/>
    <w:rsid w:val="00991D9B"/>
    <w:rsid w:val="00994F03"/>
    <w:rsid w:val="009A3B78"/>
    <w:rsid w:val="009B3A25"/>
    <w:rsid w:val="009B446B"/>
    <w:rsid w:val="009C1DFE"/>
    <w:rsid w:val="009C31D3"/>
    <w:rsid w:val="009E2DB0"/>
    <w:rsid w:val="009E7AE5"/>
    <w:rsid w:val="009F0C70"/>
    <w:rsid w:val="009F4DBF"/>
    <w:rsid w:val="00A0179A"/>
    <w:rsid w:val="00A01E6B"/>
    <w:rsid w:val="00A03CB0"/>
    <w:rsid w:val="00A13C01"/>
    <w:rsid w:val="00A14FE2"/>
    <w:rsid w:val="00A17B15"/>
    <w:rsid w:val="00A24609"/>
    <w:rsid w:val="00A31A29"/>
    <w:rsid w:val="00A32D71"/>
    <w:rsid w:val="00A34D93"/>
    <w:rsid w:val="00A42E9E"/>
    <w:rsid w:val="00A47719"/>
    <w:rsid w:val="00A566D1"/>
    <w:rsid w:val="00A87075"/>
    <w:rsid w:val="00A917A4"/>
    <w:rsid w:val="00AA4C5C"/>
    <w:rsid w:val="00AC0B58"/>
    <w:rsid w:val="00AC1D2A"/>
    <w:rsid w:val="00AD4992"/>
    <w:rsid w:val="00AD4EDE"/>
    <w:rsid w:val="00AE7363"/>
    <w:rsid w:val="00AE7E68"/>
    <w:rsid w:val="00AF18CC"/>
    <w:rsid w:val="00AF561E"/>
    <w:rsid w:val="00AF606A"/>
    <w:rsid w:val="00B069BC"/>
    <w:rsid w:val="00B13F75"/>
    <w:rsid w:val="00B221DB"/>
    <w:rsid w:val="00B25FC1"/>
    <w:rsid w:val="00B536DF"/>
    <w:rsid w:val="00B62023"/>
    <w:rsid w:val="00B63FA1"/>
    <w:rsid w:val="00B663BF"/>
    <w:rsid w:val="00B72F41"/>
    <w:rsid w:val="00B80DA1"/>
    <w:rsid w:val="00B85398"/>
    <w:rsid w:val="00B912D3"/>
    <w:rsid w:val="00B9596F"/>
    <w:rsid w:val="00B97E4F"/>
    <w:rsid w:val="00BB4068"/>
    <w:rsid w:val="00BB430E"/>
    <w:rsid w:val="00BC5448"/>
    <w:rsid w:val="00BD226D"/>
    <w:rsid w:val="00BE42CE"/>
    <w:rsid w:val="00C07BF4"/>
    <w:rsid w:val="00C11EED"/>
    <w:rsid w:val="00C131CB"/>
    <w:rsid w:val="00C17085"/>
    <w:rsid w:val="00C21E2C"/>
    <w:rsid w:val="00C31422"/>
    <w:rsid w:val="00C33FAE"/>
    <w:rsid w:val="00C37521"/>
    <w:rsid w:val="00C40360"/>
    <w:rsid w:val="00C47959"/>
    <w:rsid w:val="00C53A40"/>
    <w:rsid w:val="00C6305F"/>
    <w:rsid w:val="00C67FC4"/>
    <w:rsid w:val="00C755BC"/>
    <w:rsid w:val="00C8197D"/>
    <w:rsid w:val="00C82205"/>
    <w:rsid w:val="00C93DCD"/>
    <w:rsid w:val="00CA0AA3"/>
    <w:rsid w:val="00CB1CA4"/>
    <w:rsid w:val="00CF43E2"/>
    <w:rsid w:val="00CF6403"/>
    <w:rsid w:val="00D073FF"/>
    <w:rsid w:val="00D213DA"/>
    <w:rsid w:val="00D34A73"/>
    <w:rsid w:val="00D37837"/>
    <w:rsid w:val="00D4762A"/>
    <w:rsid w:val="00D52A5B"/>
    <w:rsid w:val="00D64AB7"/>
    <w:rsid w:val="00D72DB2"/>
    <w:rsid w:val="00D85E64"/>
    <w:rsid w:val="00D9228A"/>
    <w:rsid w:val="00DC3B82"/>
    <w:rsid w:val="00E04041"/>
    <w:rsid w:val="00E15B32"/>
    <w:rsid w:val="00E409BC"/>
    <w:rsid w:val="00E5292C"/>
    <w:rsid w:val="00E549FC"/>
    <w:rsid w:val="00E6516B"/>
    <w:rsid w:val="00E666DC"/>
    <w:rsid w:val="00E7137C"/>
    <w:rsid w:val="00E72E5B"/>
    <w:rsid w:val="00E72FC6"/>
    <w:rsid w:val="00EA4182"/>
    <w:rsid w:val="00EB0670"/>
    <w:rsid w:val="00ED2519"/>
    <w:rsid w:val="00ED6C0D"/>
    <w:rsid w:val="00EE12D0"/>
    <w:rsid w:val="00EE6099"/>
    <w:rsid w:val="00EF3192"/>
    <w:rsid w:val="00F1021D"/>
    <w:rsid w:val="00F14616"/>
    <w:rsid w:val="00F15E2D"/>
    <w:rsid w:val="00F267A2"/>
    <w:rsid w:val="00F30816"/>
    <w:rsid w:val="00F3444E"/>
    <w:rsid w:val="00F46B83"/>
    <w:rsid w:val="00F46D7B"/>
    <w:rsid w:val="00F537E6"/>
    <w:rsid w:val="00F5771C"/>
    <w:rsid w:val="00F57D5E"/>
    <w:rsid w:val="00F60AFC"/>
    <w:rsid w:val="00F70680"/>
    <w:rsid w:val="00F832DB"/>
    <w:rsid w:val="00F855F9"/>
    <w:rsid w:val="00FE3CE1"/>
    <w:rsid w:val="00FF1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FD31C7"/>
  <w15:docId w15:val="{E1A64F10-6B3A-4CF9-93DD-EDF43239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C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FD34B-4FD7-4171-A261-650AADE6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莊秀敏</cp:lastModifiedBy>
  <cp:revision>9</cp:revision>
  <cp:lastPrinted>2019-03-09T15:59:00Z</cp:lastPrinted>
  <dcterms:created xsi:type="dcterms:W3CDTF">2020-06-28T02:29:00Z</dcterms:created>
  <dcterms:modified xsi:type="dcterms:W3CDTF">2020-06-30T05:48:00Z</dcterms:modified>
</cp:coreProperties>
</file>