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94" w:rsidRDefault="000F6F94" w:rsidP="00421FE1">
      <w:bookmarkStart w:id="0" w:name="_GoBack"/>
      <w:bookmarkEnd w:id="0"/>
    </w:p>
    <w:p w:rsidR="00E770B9" w:rsidRPr="00C06AFA" w:rsidRDefault="005431A5" w:rsidP="00E770B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06AFA">
        <w:rPr>
          <w:rFonts w:ascii="標楷體" w:eastAsia="標楷體" w:hAnsi="標楷體" w:hint="eastAsia"/>
          <w:b/>
          <w:sz w:val="36"/>
          <w:szCs w:val="36"/>
        </w:rPr>
        <w:t>109</w:t>
      </w:r>
      <w:r w:rsidR="00E770B9" w:rsidRPr="00C06AFA">
        <w:rPr>
          <w:rFonts w:ascii="標楷體" w:eastAsia="標楷體" w:hAnsi="標楷體" w:hint="eastAsia"/>
          <w:b/>
          <w:sz w:val="36"/>
          <w:szCs w:val="36"/>
        </w:rPr>
        <w:t xml:space="preserve">學年度明湖國小校訂課程--優游明湖( </w:t>
      </w:r>
      <w:r w:rsidR="004167CF" w:rsidRPr="00C06AFA">
        <w:rPr>
          <w:rFonts w:ascii="標楷體" w:eastAsia="標楷體" w:hAnsi="標楷體" w:hint="eastAsia"/>
          <w:b/>
          <w:sz w:val="36"/>
          <w:szCs w:val="36"/>
        </w:rPr>
        <w:t>六</w:t>
      </w:r>
      <w:r w:rsidR="00E770B9" w:rsidRPr="00C06AFA">
        <w:rPr>
          <w:rFonts w:ascii="標楷體" w:eastAsia="標楷體" w:hAnsi="標楷體" w:hint="eastAsia"/>
          <w:b/>
          <w:sz w:val="36"/>
          <w:szCs w:val="36"/>
        </w:rPr>
        <w:t xml:space="preserve"> )年級下學期</w:t>
      </w:r>
      <w:proofErr w:type="gramStart"/>
      <w:r w:rsidR="00E770B9" w:rsidRPr="00C06AFA">
        <w:rPr>
          <w:rFonts w:ascii="標楷體" w:eastAsia="標楷體" w:hAnsi="標楷體" w:hint="eastAsia"/>
          <w:b/>
          <w:sz w:val="36"/>
          <w:szCs w:val="36"/>
        </w:rPr>
        <w:t>規</w:t>
      </w:r>
      <w:proofErr w:type="gramEnd"/>
      <w:r w:rsidR="00E770B9" w:rsidRPr="00C06AFA">
        <w:rPr>
          <w:rFonts w:ascii="標楷體" w:eastAsia="標楷體" w:hAnsi="標楷體" w:hint="eastAsia"/>
          <w:b/>
          <w:sz w:val="36"/>
          <w:szCs w:val="36"/>
        </w:rPr>
        <w:t>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"/>
        <w:gridCol w:w="3884"/>
        <w:gridCol w:w="666"/>
        <w:gridCol w:w="2217"/>
        <w:gridCol w:w="1231"/>
        <w:gridCol w:w="1701"/>
      </w:tblGrid>
      <w:tr w:rsidR="007033B7" w:rsidRPr="007033B7" w:rsidTr="00F26DBB">
        <w:trPr>
          <w:trHeight w:val="906"/>
        </w:trPr>
        <w:tc>
          <w:tcPr>
            <w:tcW w:w="353" w:type="pct"/>
            <w:vAlign w:val="center"/>
          </w:tcPr>
          <w:p w:rsidR="00E770B9" w:rsidRPr="007033B7" w:rsidRDefault="00E770B9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  <w:p w:rsidR="00E770B9" w:rsidRPr="007033B7" w:rsidRDefault="00E770B9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(方案)名稱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E770B9" w:rsidRPr="007033B7" w:rsidRDefault="00E770B9" w:rsidP="00F26DB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033B7">
              <w:rPr>
                <w:rFonts w:ascii="標楷體" w:eastAsia="標楷體" w:hAnsi="標楷體" w:hint="eastAsia"/>
                <w:b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vAlign w:val="center"/>
          </w:tcPr>
          <w:p w:rsidR="00E770B9" w:rsidRPr="007033B7" w:rsidRDefault="00E770B9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E770B9" w:rsidRPr="007033B7" w:rsidRDefault="00C22CA1" w:rsidP="00F26DB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90" w:type="pct"/>
            <w:vAlign w:val="center"/>
          </w:tcPr>
          <w:p w:rsidR="00E770B9" w:rsidRPr="007033B7" w:rsidRDefault="00E770B9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E770B9" w:rsidRPr="007033B7" w:rsidRDefault="004167CF" w:rsidP="00F26DB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3B7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E770B9" w:rsidRPr="007033B7">
              <w:rPr>
                <w:rFonts w:ascii="標楷體" w:eastAsia="標楷體" w:hAnsi="標楷體" w:hint="eastAsia"/>
                <w:sz w:val="28"/>
                <w:szCs w:val="28"/>
              </w:rPr>
              <w:t>年級全體教師</w:t>
            </w:r>
          </w:p>
        </w:tc>
      </w:tr>
      <w:tr w:rsidR="009A2875" w:rsidRPr="00CF6403" w:rsidTr="00F26DBB">
        <w:tc>
          <w:tcPr>
            <w:tcW w:w="353" w:type="pct"/>
            <w:vAlign w:val="center"/>
          </w:tcPr>
          <w:p w:rsidR="009A2875" w:rsidRPr="00CF6403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9A2875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9A2875" w:rsidRPr="00CF6403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5"/>
            <w:vAlign w:val="center"/>
          </w:tcPr>
          <w:p w:rsidR="001653CC" w:rsidRDefault="001653CC" w:rsidP="001653C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</w:t>
            </w: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1653C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身心素質與自我精進</w:t>
            </w:r>
          </w:p>
          <w:p w:rsidR="009A2875" w:rsidRPr="002B6917" w:rsidRDefault="009A2875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9A2875" w:rsidRPr="002B6917" w:rsidRDefault="009A2875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9A2875" w:rsidRDefault="009A2875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9A2875" w:rsidRPr="000D1C44" w:rsidRDefault="009A2875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</w:tc>
      </w:tr>
      <w:tr w:rsidR="009A2875" w:rsidRPr="00CF6403" w:rsidTr="00F26DBB">
        <w:tc>
          <w:tcPr>
            <w:tcW w:w="353" w:type="pct"/>
            <w:vAlign w:val="center"/>
          </w:tcPr>
          <w:p w:rsidR="009A2875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9A2875" w:rsidRPr="00CF6403" w:rsidRDefault="009A2875" w:rsidP="00F26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5"/>
            <w:vAlign w:val="center"/>
          </w:tcPr>
          <w:p w:rsidR="009A2875" w:rsidRPr="00CF6403" w:rsidRDefault="00BD44BC" w:rsidP="00F26DBB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以生活經驗-畢業旅行、</w:t>
            </w:r>
            <w:r w:rsidR="009D5AE4">
              <w:rPr>
                <w:rFonts w:hAnsi="標楷體" w:hint="eastAsia"/>
                <w:sz w:val="28"/>
                <w:szCs w:val="28"/>
              </w:rPr>
              <w:t>國小生活</w:t>
            </w:r>
            <w:r>
              <w:rPr>
                <w:rFonts w:hAnsi="標楷體" w:hint="eastAsia"/>
                <w:sz w:val="28"/>
                <w:szCs w:val="28"/>
              </w:rPr>
              <w:t>回顧等主題為素材，進行聆聽與口語表達的分享，並透過特定的寫作結構-今昔今、寫作技巧-動態摹寫等方式記錄並表達情感與想法</w:t>
            </w:r>
          </w:p>
        </w:tc>
      </w:tr>
      <w:tr w:rsidR="00E770B9" w:rsidRPr="002F0088" w:rsidTr="00C55272">
        <w:trPr>
          <w:trHeight w:val="1261"/>
        </w:trPr>
        <w:tc>
          <w:tcPr>
            <w:tcW w:w="353" w:type="pct"/>
            <w:shd w:val="clear" w:color="auto" w:fill="auto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770B9" w:rsidRPr="00CF6403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861" w:type="pct"/>
          </w:tcPr>
          <w:p w:rsidR="00613769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國2-</w:t>
            </w:r>
            <w:r w:rsidR="0061376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Ⅲ-5  把握說話內容的主題、重要細節與結構邏輯。   </w:t>
            </w:r>
          </w:p>
          <w:p w:rsidR="009B54F8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-2 培養思考力、聯想力等寫作基本能力。</w:t>
            </w:r>
          </w:p>
          <w:p w:rsidR="00CA4E29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-3 掌握寫作步驟，寫出表達</w:t>
            </w:r>
            <w:proofErr w:type="gramStart"/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清楚、</w:t>
            </w:r>
            <w:proofErr w:type="gramEnd"/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段落分明、符合主題的作品。 </w:t>
            </w:r>
          </w:p>
          <w:p w:rsidR="00CA4E29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-6 練習各種寫作技巧。 </w:t>
            </w:r>
          </w:p>
          <w:p w:rsidR="00CA4E29" w:rsidRPr="003C2378" w:rsidRDefault="009B54F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-7 修改、潤飾作品內容。 </w:t>
            </w:r>
          </w:p>
          <w:p w:rsidR="00E770B9" w:rsidRPr="003C2378" w:rsidRDefault="009B54F8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="00CA4E29"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="00CA4E29" w:rsidRPr="003C23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-8 建立適切的寫作態度。</w:t>
            </w:r>
          </w:p>
          <w:p w:rsidR="003C2378" w:rsidRPr="003C2378" w:rsidRDefault="003C2378" w:rsidP="00CA4E2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綜1a-II-1</w:t>
            </w: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ab/>
              <w:t>展現自己能力、興趣與長處，並表達自己的想法和感受。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E770B9" w:rsidRPr="00CF6403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 xml:space="preserve">Ab-Ⅲ-6 3,700 </w:t>
            </w:r>
            <w:proofErr w:type="gramStart"/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常用語詞的使用。</w:t>
            </w:r>
            <w:r w:rsidRPr="003C2378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Ac-Ⅲ-1 標點符號在文本中的作用。</w:t>
            </w:r>
          </w:p>
          <w:p w:rsidR="003C2378" w:rsidRPr="003C2378" w:rsidRDefault="003C2378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Ac-Ⅲ-4 各類文句表達的情感與意義。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Ad-Ⅲ-3 故事、童詩、現代散文、少年小說、兒童劇等。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 xml:space="preserve">Ba-Ⅲ-1 </w:t>
            </w:r>
            <w:proofErr w:type="gramStart"/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順敘與</w:t>
            </w:r>
            <w:proofErr w:type="gramEnd"/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倒敘法。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Bb-Ⅲ-2 人際交流的情感。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Bb-Ⅲ-3 對物或自然的感悟。</w:t>
            </w:r>
          </w:p>
          <w:p w:rsidR="00613769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378">
              <w:rPr>
                <w:rFonts w:ascii="標楷體" w:eastAsia="標楷體" w:hAnsi="標楷體" w:hint="eastAsia"/>
                <w:sz w:val="28"/>
                <w:szCs w:val="28"/>
              </w:rPr>
              <w:t>Bb-Ⅲ-5 藉由敘述事件與描寫景物間接抒情。</w:t>
            </w:r>
          </w:p>
          <w:p w:rsidR="009A2875" w:rsidRPr="003C2378" w:rsidRDefault="00613769" w:rsidP="0061376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proofErr w:type="spellStart"/>
            <w:r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Cb</w:t>
            </w:r>
            <w:proofErr w:type="spellEnd"/>
            <w:r w:rsidRPr="003C23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-Ⅲ-1 各類文本中的親屬關係、道德倫理、儀式風俗、典章制度等文化內涵。</w:t>
            </w:r>
          </w:p>
          <w:p w:rsidR="00E770B9" w:rsidRPr="003C2378" w:rsidRDefault="00E770B9" w:rsidP="00F26DB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E770B9" w:rsidRDefault="00E770B9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2CA1" w:rsidRDefault="00C22CA1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2CA1" w:rsidRDefault="00C22CA1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2378" w:rsidRDefault="003C2378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2378" w:rsidRDefault="003C2378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C2378" w:rsidRPr="002F0088" w:rsidRDefault="003C2378" w:rsidP="00E770B9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1351"/>
        <w:gridCol w:w="1638"/>
        <w:gridCol w:w="1647"/>
        <w:gridCol w:w="1200"/>
        <w:gridCol w:w="1558"/>
        <w:gridCol w:w="1478"/>
        <w:gridCol w:w="928"/>
      </w:tblGrid>
      <w:tr w:rsidR="00E770B9" w:rsidRPr="00CF6403" w:rsidTr="004F2B29">
        <w:trPr>
          <w:trHeight w:val="263"/>
        </w:trPr>
        <w:tc>
          <w:tcPr>
            <w:tcW w:w="327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09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</w:tcPr>
          <w:p w:rsidR="00E770B9" w:rsidRDefault="00E770B9" w:rsidP="00F26DBB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E770B9" w:rsidRPr="00CF6403" w:rsidRDefault="00E770B9" w:rsidP="007033B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vAlign w:val="center"/>
          </w:tcPr>
          <w:p w:rsidR="00E770B9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02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586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471" w:type="pct"/>
            <w:vAlign w:val="center"/>
          </w:tcPr>
          <w:p w:rsidR="00E770B9" w:rsidRPr="00CF6403" w:rsidRDefault="00E770B9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122592" w:rsidRPr="00CF6403" w:rsidTr="004F2B29">
        <w:trPr>
          <w:trHeight w:val="964"/>
        </w:trPr>
        <w:tc>
          <w:tcPr>
            <w:tcW w:w="327" w:type="pct"/>
            <w:vAlign w:val="center"/>
          </w:tcPr>
          <w:p w:rsidR="00122592" w:rsidRPr="00CF6403" w:rsidRDefault="00122592" w:rsidP="00F26DBB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3C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609" w:type="pct"/>
          </w:tcPr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離情依依~</w:t>
            </w:r>
          </w:p>
          <w:p w:rsidR="00122592" w:rsidRPr="00762AD7" w:rsidRDefault="00122592" w:rsidP="00AD46F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62A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</w:t>
            </w:r>
            <w:r w:rsidRPr="00762A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春晚會</w:t>
            </w:r>
          </w:p>
          <w:p w:rsidR="00122592" w:rsidRPr="00762AD7" w:rsidRDefault="00122592" w:rsidP="00AD46FA">
            <w:pPr>
              <w:pStyle w:val="a4"/>
              <w:numPr>
                <w:ilvl w:val="0"/>
                <w:numId w:val="32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62A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難忘的畢旅</w:t>
            </w:r>
            <w:r w:rsidRPr="00762AD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122592" w:rsidRPr="00CF6403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122592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B1 符號運用與溝通表達</w:t>
            </w:r>
          </w:p>
          <w:p w:rsidR="00122592" w:rsidRPr="002B6917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C3 多元文化與國際理解</w:t>
            </w:r>
          </w:p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122592" w:rsidRPr="00040408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122592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蒐集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畢旅景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</w:t>
            </w:r>
            <w:r w:rsidRPr="00275D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作為寫作材料。</w:t>
            </w:r>
          </w:p>
          <w:p w:rsidR="00122592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上台報告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畢旅景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</w:t>
            </w:r>
          </w:p>
          <w:p w:rsidR="00122592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認識轉化、譬喻修辭</w:t>
            </w:r>
            <w:r w:rsidRPr="003B53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22592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離情依依(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)動態摹寫練習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難忘的青春晚會</w:t>
            </w:r>
          </w:p>
          <w:p w:rsidR="00122592" w:rsidRPr="00AC271A" w:rsidRDefault="00122592" w:rsidP="00AD46FA">
            <w:pPr>
              <w:pStyle w:val="a4"/>
              <w:numPr>
                <w:ilvl w:val="0"/>
                <w:numId w:val="2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離情依依(二)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借事入情及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倒敘法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──</w:t>
            </w:r>
            <w:proofErr w:type="gramEnd"/>
            <w:r w:rsidRPr="003B530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一次難忘的旅遊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用生動傳神的語句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藉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由畢旅描述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同學之前的情誼及畢業前夕的心情感受</w:t>
            </w:r>
            <w:r w:rsidRPr="006E30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02" w:type="pct"/>
          </w:tcPr>
          <w:p w:rsidR="00122592" w:rsidRPr="004167CF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Ab-Ⅲ-6 </w:t>
            </w:r>
            <w:r w:rsidRPr="004167CF">
              <w:rPr>
                <w:rFonts w:ascii="標楷體" w:eastAsia="標楷體" w:hAnsi="標楷體"/>
                <w:sz w:val="28"/>
                <w:szCs w:val="28"/>
              </w:rPr>
              <w:cr/>
            </w: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 xml:space="preserve">Ac-Ⅲ-1 </w:t>
            </w:r>
          </w:p>
          <w:p w:rsidR="00122592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 xml:space="preserve">Bb-Ⅲ-3 </w:t>
            </w:r>
          </w:p>
          <w:p w:rsidR="00122592" w:rsidRPr="00AC271A" w:rsidRDefault="00122592" w:rsidP="00AD46F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</w:pPr>
            <w:proofErr w:type="spellStart"/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Cb</w:t>
            </w:r>
            <w:proofErr w:type="spellEnd"/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-Ⅲ-1 </w:t>
            </w:r>
          </w:p>
        </w:tc>
        <w:tc>
          <w:tcPr>
            <w:tcW w:w="773" w:type="pct"/>
          </w:tcPr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-2 </w:t>
            </w:r>
          </w:p>
          <w:p w:rsidR="00122592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</w:t>
            </w:r>
          </w:p>
          <w:p w:rsidR="00122592" w:rsidRPr="00CF6403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6-Ⅲ-7  </w:t>
            </w:r>
          </w:p>
        </w:tc>
        <w:tc>
          <w:tcPr>
            <w:tcW w:w="586" w:type="pct"/>
          </w:tcPr>
          <w:p w:rsidR="00122592" w:rsidRDefault="00122592" w:rsidP="00AD46FA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製作畢旅簡報</w:t>
            </w:r>
            <w:proofErr w:type="gramEnd"/>
          </w:p>
          <w:p w:rsidR="00122592" w:rsidRDefault="00122592" w:rsidP="00AD46FA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7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</w:t>
            </w:r>
            <w:r w:rsidRPr="00AC27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篇作文:難忘的青春晚會</w:t>
            </w:r>
          </w:p>
          <w:p w:rsidR="00122592" w:rsidRPr="00AC271A" w:rsidRDefault="00122592" w:rsidP="00AD46FA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7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完成一篇作文:</w:t>
            </w:r>
            <w:r w:rsidRPr="00AC27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一次難忘的旅遊</w:t>
            </w:r>
          </w:p>
          <w:p w:rsidR="00122592" w:rsidRPr="003B5300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1" w:type="pct"/>
          </w:tcPr>
          <w:p w:rsidR="00122592" w:rsidRPr="00CF6403" w:rsidRDefault="00122592" w:rsidP="00AD46FA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語文/資訊/視覺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藝術</w:t>
            </w:r>
          </w:p>
        </w:tc>
      </w:tr>
      <w:tr w:rsidR="00017816" w:rsidRPr="00CF6403" w:rsidTr="004F2B29">
        <w:trPr>
          <w:trHeight w:val="964"/>
        </w:trPr>
        <w:tc>
          <w:tcPr>
            <w:tcW w:w="327" w:type="pct"/>
            <w:vAlign w:val="center"/>
          </w:tcPr>
          <w:p w:rsidR="00017816" w:rsidRDefault="00017816" w:rsidP="007B06B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11-14</w:t>
            </w:r>
          </w:p>
        </w:tc>
        <w:tc>
          <w:tcPr>
            <w:tcW w:w="609" w:type="pct"/>
          </w:tcPr>
          <w:p w:rsidR="00017816" w:rsidRPr="00D50144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w w:val="90"/>
                <w:szCs w:val="28"/>
              </w:rPr>
            </w:pP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t>夏日.童年.</w:t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</w:p>
          <w:p w:rsidR="00017816" w:rsidRPr="00CF6403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A3 規劃執行與創新應變</w:t>
            </w:r>
          </w:p>
          <w:p w:rsidR="00017816" w:rsidRPr="002B6917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B1 符號運用與溝通表達</w:t>
            </w:r>
          </w:p>
          <w:p w:rsidR="00017816" w:rsidRPr="002B6917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E8070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B2 科技資訊與媒體素養</w:t>
            </w: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017816" w:rsidRPr="00040408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pct"/>
          </w:tcPr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1.訪問家長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和自己有關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P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童年生活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小故事作為寫作材料</w:t>
            </w:r>
            <w:r w:rsidRPr="00F65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以三至五人為</w:t>
            </w:r>
            <w:proofErr w:type="gramStart"/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組，每人寫下感謝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或祝福的話語，給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六年來任課的老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師。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將卡片當面交給任課老師，把感謝的話語當面表達出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來，同時請小組同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學以平板錄影留</w:t>
            </w:r>
          </w:p>
          <w:p w:rsidR="00017816" w:rsidRPr="00860492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存。</w:t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Pr="008604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挑選部分影片，編輯成短片，並於畢業典禮時邀請師長觀看。</w:t>
            </w:r>
          </w:p>
          <w:p w:rsidR="00017816" w:rsidRPr="00D50144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w w:val="90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6766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.完成一篇抒情文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t xml:space="preserve"> 夏日.童年.</w:t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sym w:font="Wingdings 2" w:char="F0A3"/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借物入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</w:t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*今昔今結構</w:t>
            </w:r>
          </w:p>
          <w:p w:rsidR="00017816" w:rsidRPr="00040408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*事例*2</w:t>
            </w:r>
          </w:p>
        </w:tc>
        <w:tc>
          <w:tcPr>
            <w:tcW w:w="602" w:type="pct"/>
          </w:tcPr>
          <w:p w:rsidR="00017816" w:rsidRDefault="00017816" w:rsidP="00D901F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49D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Ab-Ⅲ-6 </w:t>
            </w:r>
          </w:p>
          <w:p w:rsidR="00017816" w:rsidRDefault="00017816" w:rsidP="00D901F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49D7">
              <w:rPr>
                <w:rFonts w:ascii="標楷體" w:eastAsia="標楷體" w:hAnsi="標楷體" w:hint="eastAsia"/>
                <w:sz w:val="28"/>
                <w:szCs w:val="28"/>
              </w:rPr>
              <w:t xml:space="preserve">Ac-Ⅲ-1 </w:t>
            </w:r>
          </w:p>
          <w:p w:rsidR="00017816" w:rsidRDefault="00017816" w:rsidP="00D901F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67CF">
              <w:rPr>
                <w:rFonts w:ascii="標楷體" w:eastAsia="標楷體" w:hAnsi="標楷體" w:hint="eastAsia"/>
                <w:sz w:val="28"/>
                <w:szCs w:val="28"/>
              </w:rPr>
              <w:t xml:space="preserve">Ad-Ⅲ-3 </w:t>
            </w:r>
          </w:p>
          <w:p w:rsidR="00017816" w:rsidRPr="004167CF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 xml:space="preserve">Ba-Ⅲ-1 </w:t>
            </w: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 xml:space="preserve">Bb-Ⅲ-2 </w:t>
            </w:r>
          </w:p>
          <w:p w:rsidR="00017816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sz w:val="28"/>
                <w:szCs w:val="28"/>
              </w:rPr>
              <w:t xml:space="preserve">Bb-Ⅲ-5 </w:t>
            </w:r>
          </w:p>
          <w:p w:rsidR="00017816" w:rsidRPr="00E26B60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C5E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Be-Ⅲ-3 </w:t>
            </w:r>
          </w:p>
        </w:tc>
        <w:tc>
          <w:tcPr>
            <w:tcW w:w="773" w:type="pct"/>
          </w:tcPr>
          <w:p w:rsidR="00017816" w:rsidRPr="00613769" w:rsidRDefault="00017816" w:rsidP="00D901F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613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2-Ⅲ-5 </w:t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-2 </w:t>
            </w:r>
          </w:p>
          <w:p w:rsidR="00017816" w:rsidRDefault="00017816" w:rsidP="00D901F0">
            <w:pPr>
              <w:snapToGrid w:val="0"/>
              <w:spacing w:line="300" w:lineRule="exact"/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-3 </w:t>
            </w:r>
            <w:r>
              <w:t xml:space="preserve"> </w:t>
            </w:r>
          </w:p>
          <w:p w:rsidR="00017816" w:rsidRPr="000F6F94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CA4E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CA4E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-6 </w:t>
            </w:r>
          </w:p>
        </w:tc>
        <w:tc>
          <w:tcPr>
            <w:tcW w:w="586" w:type="pct"/>
          </w:tcPr>
          <w:p w:rsidR="00017816" w:rsidRPr="00D50144" w:rsidRDefault="00017816" w:rsidP="00D901F0">
            <w:pPr>
              <w:pStyle w:val="a4"/>
              <w:numPr>
                <w:ilvl w:val="0"/>
                <w:numId w:val="34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w w:val="90"/>
                <w:szCs w:val="28"/>
              </w:rPr>
            </w:pPr>
            <w:r w:rsidRPr="00D501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完成一篇抒情文:</w:t>
            </w: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t xml:space="preserve"> </w:t>
            </w:r>
          </w:p>
          <w:p w:rsidR="00017816" w:rsidRPr="00D50144" w:rsidRDefault="00017816" w:rsidP="00D901F0">
            <w:pPr>
              <w:pStyle w:val="a4"/>
              <w:snapToGrid w:val="0"/>
              <w:spacing w:line="300" w:lineRule="exact"/>
              <w:ind w:leftChars="0" w:left="360"/>
              <w:rPr>
                <w:rFonts w:ascii="標楷體" w:eastAsia="標楷體" w:hAnsi="標楷體"/>
                <w:b/>
                <w:color w:val="000000" w:themeColor="text1"/>
                <w:w w:val="90"/>
                <w:szCs w:val="28"/>
              </w:rPr>
            </w:pPr>
            <w:r w:rsidRPr="00D50144">
              <w:rPr>
                <w:rFonts w:ascii="標楷體" w:eastAsia="標楷體" w:hAnsi="標楷體" w:hint="eastAsia"/>
                <w:b/>
                <w:color w:val="000000" w:themeColor="text1"/>
                <w:w w:val="90"/>
                <w:szCs w:val="28"/>
              </w:rPr>
              <w:t>夏日.童年.</w:t>
            </w:r>
            <w:r w:rsidRPr="00D50144">
              <w:rPr>
                <w:rFonts w:hint="eastAsia"/>
                <w:w w:val="90"/>
              </w:rPr>
              <w:sym w:font="Wingdings 2" w:char="F0A3"/>
            </w:r>
            <w:r w:rsidRPr="00D50144">
              <w:rPr>
                <w:rFonts w:hint="eastAsia"/>
                <w:w w:val="90"/>
              </w:rPr>
              <w:sym w:font="Wingdings 2" w:char="F0A3"/>
            </w:r>
            <w:r w:rsidRPr="00D50144">
              <w:rPr>
                <w:rFonts w:hint="eastAsia"/>
                <w:w w:val="90"/>
              </w:rPr>
              <w:sym w:font="Wingdings 2" w:char="F0A3"/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借物入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</w:t>
            </w:r>
          </w:p>
          <w:p w:rsidR="00017816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*今昔今結構</w:t>
            </w:r>
          </w:p>
          <w:p w:rsidR="00017816" w:rsidRPr="00CF6403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*事例*2</w:t>
            </w:r>
          </w:p>
        </w:tc>
        <w:tc>
          <w:tcPr>
            <w:tcW w:w="471" w:type="pct"/>
          </w:tcPr>
          <w:p w:rsidR="00017816" w:rsidRPr="00CF6403" w:rsidRDefault="00017816" w:rsidP="00D901F0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語文/資訊/視覺藝術</w:t>
            </w:r>
          </w:p>
        </w:tc>
      </w:tr>
      <w:tr w:rsidR="00017816" w:rsidRPr="00CF6403" w:rsidTr="004F2B29">
        <w:trPr>
          <w:trHeight w:val="964"/>
        </w:trPr>
        <w:tc>
          <w:tcPr>
            <w:tcW w:w="327" w:type="pct"/>
            <w:vAlign w:val="center"/>
          </w:tcPr>
          <w:p w:rsidR="00017816" w:rsidRPr="00CF6403" w:rsidRDefault="00017816" w:rsidP="00F26DB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15-19</w:t>
            </w:r>
          </w:p>
        </w:tc>
        <w:tc>
          <w:tcPr>
            <w:tcW w:w="609" w:type="pct"/>
          </w:tcPr>
          <w:p w:rsidR="00017816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解憂雜貨店</w:t>
            </w:r>
          </w:p>
        </w:tc>
        <w:tc>
          <w:tcPr>
            <w:tcW w:w="816" w:type="pct"/>
          </w:tcPr>
          <w:p w:rsidR="00017816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A</w:t>
            </w:r>
            <w:r w:rsidRPr="002B691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</w:t>
            </w:r>
            <w:r w:rsidRPr="001653C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身心素質與自我精進</w:t>
            </w:r>
          </w:p>
          <w:p w:rsidR="00017816" w:rsidRDefault="00017816" w:rsidP="00ED452E">
            <w:pPr>
              <w:autoSpaceDE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綜-E-A1</w:t>
            </w:r>
          </w:p>
          <w:p w:rsidR="00017816" w:rsidRPr="00B14CB3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認識個人特質，初探生涯發展，覺察生命變化歷程，激發潛能，促進身心健全發展。</w:t>
            </w:r>
          </w:p>
        </w:tc>
        <w:tc>
          <w:tcPr>
            <w:tcW w:w="816" w:type="pct"/>
          </w:tcPr>
          <w:p w:rsidR="00017816" w:rsidRPr="00762AD7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分析自己有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哪些變與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不變</w:t>
            </w:r>
          </w:p>
          <w:p w:rsidR="00017816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62AD7">
              <w:rPr>
                <w:rFonts w:ascii="標楷體" w:eastAsia="標楷體" w:hAnsi="標楷體" w:hint="eastAsia"/>
                <w:sz w:val="28"/>
                <w:szCs w:val="28"/>
              </w:rPr>
              <w:t>開啟並閱讀</w:t>
            </w:r>
            <w:proofErr w:type="gramStart"/>
            <w:r w:rsidRPr="00762AD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62AD7">
              <w:rPr>
                <w:rFonts w:ascii="標楷體" w:eastAsia="標楷體" w:hAnsi="標楷體" w:hint="eastAsia"/>
                <w:sz w:val="28"/>
                <w:szCs w:val="28"/>
              </w:rPr>
              <w:t>年前寫給自己的信</w:t>
            </w:r>
          </w:p>
          <w:p w:rsidR="00017816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對照信中自我的期許是否都做到了?</w:t>
            </w:r>
          </w:p>
          <w:p w:rsidR="00017816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信件</w:t>
            </w:r>
          </w:p>
          <w:p w:rsidR="00017816" w:rsidRPr="00762AD7" w:rsidRDefault="00017816" w:rsidP="00ED452E">
            <w:pPr>
              <w:pStyle w:val="a4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寫一封信給國中時期的自己</w:t>
            </w:r>
          </w:p>
        </w:tc>
        <w:tc>
          <w:tcPr>
            <w:tcW w:w="602" w:type="pct"/>
          </w:tcPr>
          <w:p w:rsidR="00017816" w:rsidRDefault="00017816" w:rsidP="00ED452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355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Ac-Ⅲ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-4 </w:t>
            </w:r>
          </w:p>
          <w:p w:rsidR="00017816" w:rsidRPr="00B14CB3" w:rsidRDefault="00017816" w:rsidP="00ED452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kern w:val="0"/>
              </w:rPr>
              <w:t>Bb-</w:t>
            </w:r>
            <w:r>
              <w:rPr>
                <w:rFonts w:ascii="細明體" w:eastAsia="細明體" w:hAnsi="細明體" w:cs="細明體" w:hint="eastAsia"/>
                <w:kern w:val="0"/>
              </w:rPr>
              <w:t>Ⅲ</w:t>
            </w:r>
            <w:r>
              <w:rPr>
                <w:kern w:val="0"/>
              </w:rPr>
              <w:t>-5</w:t>
            </w:r>
            <w:r w:rsidRPr="00B14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3" w:type="pct"/>
          </w:tcPr>
          <w:p w:rsidR="00017816" w:rsidRDefault="00017816" w:rsidP="00ED452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F3556">
              <w:rPr>
                <w:rFonts w:ascii="標楷體" w:eastAsia="標楷體" w:hAnsi="標楷體" w:hint="eastAsia"/>
                <w:sz w:val="28"/>
                <w:szCs w:val="28"/>
              </w:rPr>
              <w:t xml:space="preserve">6-Ⅲ-8  </w:t>
            </w:r>
          </w:p>
          <w:p w:rsidR="00017816" w:rsidRPr="00B14CB3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Pr="006C0887">
              <w:rPr>
                <w:rFonts w:ascii="標楷體" w:eastAsia="標楷體" w:hAnsi="標楷體" w:hint="eastAsia"/>
                <w:sz w:val="28"/>
                <w:szCs w:val="28"/>
              </w:rPr>
              <w:t>1a-II-1</w:t>
            </w:r>
            <w:r w:rsidRPr="006C08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586" w:type="pct"/>
          </w:tcPr>
          <w:p w:rsidR="00017816" w:rsidRDefault="00017816" w:rsidP="00ED452E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回覆信件(給去年的我)</w:t>
            </w:r>
          </w:p>
          <w:p w:rsidR="00017816" w:rsidRPr="00AC271A" w:rsidRDefault="00017816" w:rsidP="00ED452E">
            <w:pPr>
              <w:pStyle w:val="a4"/>
              <w:numPr>
                <w:ilvl w:val="0"/>
                <w:numId w:val="31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7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完成一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封給(給未來的我)</w:t>
            </w:r>
          </w:p>
          <w:p w:rsidR="00017816" w:rsidRPr="007149D7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1" w:type="pct"/>
          </w:tcPr>
          <w:p w:rsidR="00017816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</w:t>
            </w:r>
          </w:p>
          <w:p w:rsidR="00017816" w:rsidRDefault="00017816" w:rsidP="00ED452E">
            <w:pPr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</w:t>
            </w:r>
          </w:p>
        </w:tc>
      </w:tr>
    </w:tbl>
    <w:p w:rsidR="00CF63DE" w:rsidRDefault="00CF63DE" w:rsidP="00421FE1"/>
    <w:sectPr w:rsidR="00CF63DE" w:rsidSect="00806DE4">
      <w:foot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26" w:rsidRDefault="004C6426" w:rsidP="001F0B80">
      <w:r>
        <w:separator/>
      </w:r>
    </w:p>
  </w:endnote>
  <w:endnote w:type="continuationSeparator" w:id="0">
    <w:p w:rsidR="004C6426" w:rsidRDefault="004C6426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95020"/>
      <w:docPartObj>
        <w:docPartGallery w:val="Page Numbers (Bottom of Page)"/>
        <w:docPartUnique/>
      </w:docPartObj>
    </w:sdtPr>
    <w:sdtEndPr/>
    <w:sdtContent>
      <w:p w:rsidR="00F26DBB" w:rsidRDefault="00F26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26" w:rsidRPr="00D66D26">
          <w:rPr>
            <w:noProof/>
            <w:lang w:val="zh-TW"/>
          </w:rPr>
          <w:t>2</w:t>
        </w:r>
        <w:r>
          <w:fldChar w:fldCharType="end"/>
        </w:r>
      </w:p>
    </w:sdtContent>
  </w:sdt>
  <w:p w:rsidR="00F26DBB" w:rsidRDefault="00F26D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26" w:rsidRDefault="004C6426" w:rsidP="001F0B80">
      <w:r>
        <w:separator/>
      </w:r>
    </w:p>
  </w:footnote>
  <w:footnote w:type="continuationSeparator" w:id="0">
    <w:p w:rsidR="004C6426" w:rsidRDefault="004C6426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D5456"/>
    <w:multiLevelType w:val="hybridMultilevel"/>
    <w:tmpl w:val="1DEC6976"/>
    <w:lvl w:ilvl="0" w:tplc="24CE5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67F75"/>
    <w:multiLevelType w:val="hybridMultilevel"/>
    <w:tmpl w:val="566E3AEA"/>
    <w:lvl w:ilvl="0" w:tplc="9646A1A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9317B3"/>
    <w:multiLevelType w:val="hybridMultilevel"/>
    <w:tmpl w:val="6D4A1FB4"/>
    <w:lvl w:ilvl="0" w:tplc="7A72FE1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E84445"/>
    <w:multiLevelType w:val="hybridMultilevel"/>
    <w:tmpl w:val="62BADDB2"/>
    <w:lvl w:ilvl="0" w:tplc="EAD0B85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D2738B1"/>
    <w:multiLevelType w:val="hybridMultilevel"/>
    <w:tmpl w:val="7E38C420"/>
    <w:lvl w:ilvl="0" w:tplc="1EA296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EF6252"/>
    <w:multiLevelType w:val="hybridMultilevel"/>
    <w:tmpl w:val="A1664A02"/>
    <w:lvl w:ilvl="0" w:tplc="0576F6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0B4680"/>
    <w:multiLevelType w:val="hybridMultilevel"/>
    <w:tmpl w:val="653ADAD0"/>
    <w:lvl w:ilvl="0" w:tplc="D874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3476B6"/>
    <w:multiLevelType w:val="hybridMultilevel"/>
    <w:tmpl w:val="CEA29796"/>
    <w:lvl w:ilvl="0" w:tplc="66927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427C47"/>
    <w:multiLevelType w:val="hybridMultilevel"/>
    <w:tmpl w:val="182CC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5A7204D4"/>
    <w:multiLevelType w:val="hybridMultilevel"/>
    <w:tmpl w:val="246483B8"/>
    <w:lvl w:ilvl="0" w:tplc="FC804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791AF3"/>
    <w:multiLevelType w:val="hybridMultilevel"/>
    <w:tmpl w:val="49C6A408"/>
    <w:lvl w:ilvl="0" w:tplc="5ACE18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DF7841"/>
    <w:multiLevelType w:val="hybridMultilevel"/>
    <w:tmpl w:val="EE94639A"/>
    <w:lvl w:ilvl="0" w:tplc="53D81B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AA3676"/>
    <w:multiLevelType w:val="hybridMultilevel"/>
    <w:tmpl w:val="6B88B084"/>
    <w:lvl w:ilvl="0" w:tplc="B8C872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 w15:restartNumberingAfterBreak="0">
    <w:nsid w:val="72A0286A"/>
    <w:multiLevelType w:val="hybridMultilevel"/>
    <w:tmpl w:val="F2A2B6E4"/>
    <w:lvl w:ilvl="0" w:tplc="016CD6C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3"/>
  </w:num>
  <w:num w:numId="3">
    <w:abstractNumId w:val="34"/>
  </w:num>
  <w:num w:numId="4">
    <w:abstractNumId w:val="10"/>
  </w:num>
  <w:num w:numId="5">
    <w:abstractNumId w:val="20"/>
  </w:num>
  <w:num w:numId="6">
    <w:abstractNumId w:val="1"/>
  </w:num>
  <w:num w:numId="7">
    <w:abstractNumId w:val="18"/>
  </w:num>
  <w:num w:numId="8">
    <w:abstractNumId w:val="11"/>
  </w:num>
  <w:num w:numId="9">
    <w:abstractNumId w:val="0"/>
  </w:num>
  <w:num w:numId="10">
    <w:abstractNumId w:val="5"/>
  </w:num>
  <w:num w:numId="11">
    <w:abstractNumId w:val="16"/>
  </w:num>
  <w:num w:numId="12">
    <w:abstractNumId w:val="14"/>
  </w:num>
  <w:num w:numId="13">
    <w:abstractNumId w:val="6"/>
  </w:num>
  <w:num w:numId="14">
    <w:abstractNumId w:val="12"/>
  </w:num>
  <w:num w:numId="15">
    <w:abstractNumId w:val="30"/>
  </w:num>
  <w:num w:numId="16">
    <w:abstractNumId w:val="32"/>
  </w:num>
  <w:num w:numId="17">
    <w:abstractNumId w:val="22"/>
  </w:num>
  <w:num w:numId="18">
    <w:abstractNumId w:val="8"/>
  </w:num>
  <w:num w:numId="19">
    <w:abstractNumId w:val="4"/>
  </w:num>
  <w:num w:numId="20">
    <w:abstractNumId w:val="25"/>
  </w:num>
  <w:num w:numId="21">
    <w:abstractNumId w:val="29"/>
  </w:num>
  <w:num w:numId="22">
    <w:abstractNumId w:val="3"/>
  </w:num>
  <w:num w:numId="23">
    <w:abstractNumId w:val="21"/>
  </w:num>
  <w:num w:numId="24">
    <w:abstractNumId w:val="26"/>
  </w:num>
  <w:num w:numId="25">
    <w:abstractNumId w:val="24"/>
  </w:num>
  <w:num w:numId="26">
    <w:abstractNumId w:val="9"/>
  </w:num>
  <w:num w:numId="27">
    <w:abstractNumId w:val="23"/>
  </w:num>
  <w:num w:numId="28">
    <w:abstractNumId w:val="15"/>
  </w:num>
  <w:num w:numId="29">
    <w:abstractNumId w:val="17"/>
  </w:num>
  <w:num w:numId="30">
    <w:abstractNumId w:val="19"/>
  </w:num>
  <w:num w:numId="31">
    <w:abstractNumId w:val="31"/>
  </w:num>
  <w:num w:numId="32">
    <w:abstractNumId w:val="7"/>
  </w:num>
  <w:num w:numId="33">
    <w:abstractNumId w:val="28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01"/>
    <w:rsid w:val="00001CE6"/>
    <w:rsid w:val="00017816"/>
    <w:rsid w:val="0003338A"/>
    <w:rsid w:val="00040408"/>
    <w:rsid w:val="00041AF0"/>
    <w:rsid w:val="00043A68"/>
    <w:rsid w:val="00044E2E"/>
    <w:rsid w:val="00046BD0"/>
    <w:rsid w:val="00047129"/>
    <w:rsid w:val="000500B5"/>
    <w:rsid w:val="0007435A"/>
    <w:rsid w:val="00074904"/>
    <w:rsid w:val="00076C67"/>
    <w:rsid w:val="00080614"/>
    <w:rsid w:val="000813F6"/>
    <w:rsid w:val="00087BF8"/>
    <w:rsid w:val="0009031B"/>
    <w:rsid w:val="000C38C3"/>
    <w:rsid w:val="000C50A5"/>
    <w:rsid w:val="000C6A84"/>
    <w:rsid w:val="000D0C91"/>
    <w:rsid w:val="000D1C44"/>
    <w:rsid w:val="000D3C55"/>
    <w:rsid w:val="000E0138"/>
    <w:rsid w:val="000E4167"/>
    <w:rsid w:val="000E720A"/>
    <w:rsid w:val="000F19F5"/>
    <w:rsid w:val="000F3556"/>
    <w:rsid w:val="000F6F94"/>
    <w:rsid w:val="0010403B"/>
    <w:rsid w:val="00106BED"/>
    <w:rsid w:val="0010707F"/>
    <w:rsid w:val="00111884"/>
    <w:rsid w:val="00113B7D"/>
    <w:rsid w:val="00114775"/>
    <w:rsid w:val="001179B2"/>
    <w:rsid w:val="00122592"/>
    <w:rsid w:val="00123AA8"/>
    <w:rsid w:val="00130D9F"/>
    <w:rsid w:val="001335E1"/>
    <w:rsid w:val="001349E8"/>
    <w:rsid w:val="00147278"/>
    <w:rsid w:val="0014728B"/>
    <w:rsid w:val="00155DB2"/>
    <w:rsid w:val="001570B8"/>
    <w:rsid w:val="001631B8"/>
    <w:rsid w:val="001653CC"/>
    <w:rsid w:val="00184864"/>
    <w:rsid w:val="001945FD"/>
    <w:rsid w:val="001975E2"/>
    <w:rsid w:val="001A1F5C"/>
    <w:rsid w:val="001A2037"/>
    <w:rsid w:val="001A23DC"/>
    <w:rsid w:val="001A6BF0"/>
    <w:rsid w:val="001B0AB2"/>
    <w:rsid w:val="001C4D12"/>
    <w:rsid w:val="001C6D37"/>
    <w:rsid w:val="001E3BF3"/>
    <w:rsid w:val="001F053D"/>
    <w:rsid w:val="001F0B80"/>
    <w:rsid w:val="001F6506"/>
    <w:rsid w:val="002038D8"/>
    <w:rsid w:val="00207CFB"/>
    <w:rsid w:val="0024114A"/>
    <w:rsid w:val="002502B7"/>
    <w:rsid w:val="00257BE2"/>
    <w:rsid w:val="00262ECE"/>
    <w:rsid w:val="00275DB8"/>
    <w:rsid w:val="002A1BCD"/>
    <w:rsid w:val="002B418B"/>
    <w:rsid w:val="002B6820"/>
    <w:rsid w:val="002B6917"/>
    <w:rsid w:val="002C3043"/>
    <w:rsid w:val="002E19CE"/>
    <w:rsid w:val="002E4BF3"/>
    <w:rsid w:val="002E6215"/>
    <w:rsid w:val="002F0088"/>
    <w:rsid w:val="002F2258"/>
    <w:rsid w:val="002F4540"/>
    <w:rsid w:val="00302EE9"/>
    <w:rsid w:val="003039A9"/>
    <w:rsid w:val="00307B9F"/>
    <w:rsid w:val="0032240C"/>
    <w:rsid w:val="00322B32"/>
    <w:rsid w:val="003270F7"/>
    <w:rsid w:val="00331081"/>
    <w:rsid w:val="00331E30"/>
    <w:rsid w:val="0033259F"/>
    <w:rsid w:val="00332636"/>
    <w:rsid w:val="003355AE"/>
    <w:rsid w:val="00335B55"/>
    <w:rsid w:val="00342E8B"/>
    <w:rsid w:val="00370F00"/>
    <w:rsid w:val="0039335A"/>
    <w:rsid w:val="003A1DD8"/>
    <w:rsid w:val="003B1D11"/>
    <w:rsid w:val="003B5300"/>
    <w:rsid w:val="003B5514"/>
    <w:rsid w:val="003B62A5"/>
    <w:rsid w:val="003B7B4E"/>
    <w:rsid w:val="003C2378"/>
    <w:rsid w:val="003C2DBC"/>
    <w:rsid w:val="003C7B1F"/>
    <w:rsid w:val="003D3F27"/>
    <w:rsid w:val="003D4102"/>
    <w:rsid w:val="003E2672"/>
    <w:rsid w:val="003F68D4"/>
    <w:rsid w:val="00401169"/>
    <w:rsid w:val="004167CF"/>
    <w:rsid w:val="00421FE1"/>
    <w:rsid w:val="004273AD"/>
    <w:rsid w:val="00436D9C"/>
    <w:rsid w:val="00441C2D"/>
    <w:rsid w:val="004558CC"/>
    <w:rsid w:val="004562A3"/>
    <w:rsid w:val="004653E2"/>
    <w:rsid w:val="00470DB6"/>
    <w:rsid w:val="00473B62"/>
    <w:rsid w:val="00475DC5"/>
    <w:rsid w:val="00477677"/>
    <w:rsid w:val="00486A72"/>
    <w:rsid w:val="004A33A3"/>
    <w:rsid w:val="004A3625"/>
    <w:rsid w:val="004B358F"/>
    <w:rsid w:val="004B6293"/>
    <w:rsid w:val="004B6D93"/>
    <w:rsid w:val="004C0DE8"/>
    <w:rsid w:val="004C6426"/>
    <w:rsid w:val="004D70D9"/>
    <w:rsid w:val="004E1827"/>
    <w:rsid w:val="004F2B29"/>
    <w:rsid w:val="00503A8B"/>
    <w:rsid w:val="00511863"/>
    <w:rsid w:val="00517361"/>
    <w:rsid w:val="00517F72"/>
    <w:rsid w:val="00521B1D"/>
    <w:rsid w:val="00531EE7"/>
    <w:rsid w:val="005421E1"/>
    <w:rsid w:val="005431A5"/>
    <w:rsid w:val="00546AC3"/>
    <w:rsid w:val="00547BD2"/>
    <w:rsid w:val="00557746"/>
    <w:rsid w:val="0056053E"/>
    <w:rsid w:val="005716D0"/>
    <w:rsid w:val="00573033"/>
    <w:rsid w:val="00586C5D"/>
    <w:rsid w:val="00590A08"/>
    <w:rsid w:val="0059476D"/>
    <w:rsid w:val="005A0344"/>
    <w:rsid w:val="005A37A8"/>
    <w:rsid w:val="005B024D"/>
    <w:rsid w:val="005B7460"/>
    <w:rsid w:val="005D2EC8"/>
    <w:rsid w:val="005D76C0"/>
    <w:rsid w:val="005E0D7D"/>
    <w:rsid w:val="005E2E2E"/>
    <w:rsid w:val="005E7367"/>
    <w:rsid w:val="005E7739"/>
    <w:rsid w:val="00610437"/>
    <w:rsid w:val="0061080D"/>
    <w:rsid w:val="00613769"/>
    <w:rsid w:val="00617704"/>
    <w:rsid w:val="00622B15"/>
    <w:rsid w:val="00624F1C"/>
    <w:rsid w:val="00642323"/>
    <w:rsid w:val="00647925"/>
    <w:rsid w:val="00650292"/>
    <w:rsid w:val="00651226"/>
    <w:rsid w:val="00654A4F"/>
    <w:rsid w:val="00655A35"/>
    <w:rsid w:val="00656C2B"/>
    <w:rsid w:val="006607FD"/>
    <w:rsid w:val="00670257"/>
    <w:rsid w:val="0067666B"/>
    <w:rsid w:val="00686544"/>
    <w:rsid w:val="00693AEC"/>
    <w:rsid w:val="00693CF3"/>
    <w:rsid w:val="00694741"/>
    <w:rsid w:val="006A1474"/>
    <w:rsid w:val="006A1EEB"/>
    <w:rsid w:val="006A46A9"/>
    <w:rsid w:val="006B23FD"/>
    <w:rsid w:val="006B4647"/>
    <w:rsid w:val="006C0887"/>
    <w:rsid w:val="006C164F"/>
    <w:rsid w:val="006C4794"/>
    <w:rsid w:val="006C6433"/>
    <w:rsid w:val="006D3D9E"/>
    <w:rsid w:val="006D49FC"/>
    <w:rsid w:val="006E3046"/>
    <w:rsid w:val="00700D5D"/>
    <w:rsid w:val="007033B7"/>
    <w:rsid w:val="007149D7"/>
    <w:rsid w:val="0072064F"/>
    <w:rsid w:val="00753A97"/>
    <w:rsid w:val="007560C9"/>
    <w:rsid w:val="007623D7"/>
    <w:rsid w:val="00762AD7"/>
    <w:rsid w:val="00771C9C"/>
    <w:rsid w:val="0077204C"/>
    <w:rsid w:val="007938C8"/>
    <w:rsid w:val="007B06B4"/>
    <w:rsid w:val="007C389D"/>
    <w:rsid w:val="007C3D0A"/>
    <w:rsid w:val="007C4631"/>
    <w:rsid w:val="007E6854"/>
    <w:rsid w:val="007F06A0"/>
    <w:rsid w:val="007F0B1D"/>
    <w:rsid w:val="007F2310"/>
    <w:rsid w:val="007F63E0"/>
    <w:rsid w:val="00804AEF"/>
    <w:rsid w:val="00806DE4"/>
    <w:rsid w:val="00817F38"/>
    <w:rsid w:val="00825C5D"/>
    <w:rsid w:val="008308EC"/>
    <w:rsid w:val="00832042"/>
    <w:rsid w:val="00834220"/>
    <w:rsid w:val="008575C5"/>
    <w:rsid w:val="00860467"/>
    <w:rsid w:val="00860492"/>
    <w:rsid w:val="00865690"/>
    <w:rsid w:val="008713DC"/>
    <w:rsid w:val="00872FEF"/>
    <w:rsid w:val="0087785C"/>
    <w:rsid w:val="00886305"/>
    <w:rsid w:val="008A4390"/>
    <w:rsid w:val="008A7CA5"/>
    <w:rsid w:val="008B3361"/>
    <w:rsid w:val="008C045B"/>
    <w:rsid w:val="008C04C0"/>
    <w:rsid w:val="008C0F2F"/>
    <w:rsid w:val="008C5EA3"/>
    <w:rsid w:val="008D0A78"/>
    <w:rsid w:val="008D4245"/>
    <w:rsid w:val="008E1D33"/>
    <w:rsid w:val="008E7AC3"/>
    <w:rsid w:val="008F172A"/>
    <w:rsid w:val="00907750"/>
    <w:rsid w:val="0092184F"/>
    <w:rsid w:val="00925281"/>
    <w:rsid w:val="0093083B"/>
    <w:rsid w:val="00933C86"/>
    <w:rsid w:val="00935B7C"/>
    <w:rsid w:val="00942743"/>
    <w:rsid w:val="009576DC"/>
    <w:rsid w:val="009609BD"/>
    <w:rsid w:val="009618E2"/>
    <w:rsid w:val="00962710"/>
    <w:rsid w:val="009671B7"/>
    <w:rsid w:val="00970164"/>
    <w:rsid w:val="009723FD"/>
    <w:rsid w:val="00990776"/>
    <w:rsid w:val="00991D9B"/>
    <w:rsid w:val="00994F03"/>
    <w:rsid w:val="009A2875"/>
    <w:rsid w:val="009A57D3"/>
    <w:rsid w:val="009B3A25"/>
    <w:rsid w:val="009B446B"/>
    <w:rsid w:val="009B54F8"/>
    <w:rsid w:val="009B5976"/>
    <w:rsid w:val="009C1DFE"/>
    <w:rsid w:val="009C31D3"/>
    <w:rsid w:val="009C3C73"/>
    <w:rsid w:val="009D5AE4"/>
    <w:rsid w:val="009E2DB0"/>
    <w:rsid w:val="009E7AE5"/>
    <w:rsid w:val="009E7CD0"/>
    <w:rsid w:val="009F0C70"/>
    <w:rsid w:val="009F4DBF"/>
    <w:rsid w:val="009F4E2C"/>
    <w:rsid w:val="00A0179A"/>
    <w:rsid w:val="00A03CB0"/>
    <w:rsid w:val="00A066E3"/>
    <w:rsid w:val="00A13C01"/>
    <w:rsid w:val="00A14FE2"/>
    <w:rsid w:val="00A17B15"/>
    <w:rsid w:val="00A24609"/>
    <w:rsid w:val="00A31A29"/>
    <w:rsid w:val="00A32D71"/>
    <w:rsid w:val="00A342E4"/>
    <w:rsid w:val="00A34D93"/>
    <w:rsid w:val="00A42E9E"/>
    <w:rsid w:val="00A47719"/>
    <w:rsid w:val="00A555C6"/>
    <w:rsid w:val="00A566D1"/>
    <w:rsid w:val="00A72660"/>
    <w:rsid w:val="00A779DF"/>
    <w:rsid w:val="00A87075"/>
    <w:rsid w:val="00AA4C5C"/>
    <w:rsid w:val="00AA6335"/>
    <w:rsid w:val="00AB52B8"/>
    <w:rsid w:val="00AC0B58"/>
    <w:rsid w:val="00AC1D2A"/>
    <w:rsid w:val="00AC271A"/>
    <w:rsid w:val="00AC76E4"/>
    <w:rsid w:val="00AD4992"/>
    <w:rsid w:val="00AD4EDE"/>
    <w:rsid w:val="00AE1EAC"/>
    <w:rsid w:val="00AE66CA"/>
    <w:rsid w:val="00AE7363"/>
    <w:rsid w:val="00AF18CC"/>
    <w:rsid w:val="00AF561E"/>
    <w:rsid w:val="00AF606A"/>
    <w:rsid w:val="00B0422C"/>
    <w:rsid w:val="00B069BC"/>
    <w:rsid w:val="00B13C80"/>
    <w:rsid w:val="00B13F75"/>
    <w:rsid w:val="00B14CB3"/>
    <w:rsid w:val="00B221DB"/>
    <w:rsid w:val="00B25FC1"/>
    <w:rsid w:val="00B42870"/>
    <w:rsid w:val="00B536DF"/>
    <w:rsid w:val="00B62023"/>
    <w:rsid w:val="00B62694"/>
    <w:rsid w:val="00B63FA1"/>
    <w:rsid w:val="00B663BF"/>
    <w:rsid w:val="00B72F41"/>
    <w:rsid w:val="00B80DA1"/>
    <w:rsid w:val="00B85398"/>
    <w:rsid w:val="00B9596F"/>
    <w:rsid w:val="00B95F70"/>
    <w:rsid w:val="00B97E4F"/>
    <w:rsid w:val="00BA3F94"/>
    <w:rsid w:val="00BB430E"/>
    <w:rsid w:val="00BB5887"/>
    <w:rsid w:val="00BC5448"/>
    <w:rsid w:val="00BD1A07"/>
    <w:rsid w:val="00BD226D"/>
    <w:rsid w:val="00BD44BC"/>
    <w:rsid w:val="00BD5782"/>
    <w:rsid w:val="00BD5817"/>
    <w:rsid w:val="00BE42CE"/>
    <w:rsid w:val="00BF0E4F"/>
    <w:rsid w:val="00C04AFE"/>
    <w:rsid w:val="00C06AFA"/>
    <w:rsid w:val="00C07BF4"/>
    <w:rsid w:val="00C11EED"/>
    <w:rsid w:val="00C17085"/>
    <w:rsid w:val="00C21E2C"/>
    <w:rsid w:val="00C22CA1"/>
    <w:rsid w:val="00C3123B"/>
    <w:rsid w:val="00C31422"/>
    <w:rsid w:val="00C33FAE"/>
    <w:rsid w:val="00C37521"/>
    <w:rsid w:val="00C40360"/>
    <w:rsid w:val="00C53A40"/>
    <w:rsid w:val="00C55272"/>
    <w:rsid w:val="00C555D2"/>
    <w:rsid w:val="00C5659D"/>
    <w:rsid w:val="00C56861"/>
    <w:rsid w:val="00C6305F"/>
    <w:rsid w:val="00C67FC4"/>
    <w:rsid w:val="00C8197D"/>
    <w:rsid w:val="00C82205"/>
    <w:rsid w:val="00C93DCD"/>
    <w:rsid w:val="00C9425A"/>
    <w:rsid w:val="00CA0AA3"/>
    <w:rsid w:val="00CA4E29"/>
    <w:rsid w:val="00CA76FC"/>
    <w:rsid w:val="00CB1CA4"/>
    <w:rsid w:val="00CC5EB9"/>
    <w:rsid w:val="00CE28DF"/>
    <w:rsid w:val="00CE7E3E"/>
    <w:rsid w:val="00CF43E2"/>
    <w:rsid w:val="00CF63DE"/>
    <w:rsid w:val="00CF6403"/>
    <w:rsid w:val="00D05C43"/>
    <w:rsid w:val="00D073FF"/>
    <w:rsid w:val="00D1666C"/>
    <w:rsid w:val="00D213DA"/>
    <w:rsid w:val="00D230FD"/>
    <w:rsid w:val="00D37837"/>
    <w:rsid w:val="00D4254D"/>
    <w:rsid w:val="00D4762A"/>
    <w:rsid w:val="00D50144"/>
    <w:rsid w:val="00D52A5B"/>
    <w:rsid w:val="00D53261"/>
    <w:rsid w:val="00D55CC3"/>
    <w:rsid w:val="00D642C4"/>
    <w:rsid w:val="00D64AB7"/>
    <w:rsid w:val="00D66D26"/>
    <w:rsid w:val="00D71ED7"/>
    <w:rsid w:val="00D72DB2"/>
    <w:rsid w:val="00D76A6A"/>
    <w:rsid w:val="00D85E64"/>
    <w:rsid w:val="00D9228A"/>
    <w:rsid w:val="00DA0B0A"/>
    <w:rsid w:val="00DA23F8"/>
    <w:rsid w:val="00DA6D55"/>
    <w:rsid w:val="00DA7C37"/>
    <w:rsid w:val="00DC3B82"/>
    <w:rsid w:val="00DD05A7"/>
    <w:rsid w:val="00E04041"/>
    <w:rsid w:val="00E15B32"/>
    <w:rsid w:val="00E23F34"/>
    <w:rsid w:val="00E243F7"/>
    <w:rsid w:val="00E26B60"/>
    <w:rsid w:val="00E35F3A"/>
    <w:rsid w:val="00E409BC"/>
    <w:rsid w:val="00E5292C"/>
    <w:rsid w:val="00E52DFE"/>
    <w:rsid w:val="00E549FC"/>
    <w:rsid w:val="00E6516B"/>
    <w:rsid w:val="00E666DC"/>
    <w:rsid w:val="00E7137C"/>
    <w:rsid w:val="00E72E5B"/>
    <w:rsid w:val="00E72FC6"/>
    <w:rsid w:val="00E737B4"/>
    <w:rsid w:val="00E770B9"/>
    <w:rsid w:val="00E80707"/>
    <w:rsid w:val="00E8470C"/>
    <w:rsid w:val="00E93A99"/>
    <w:rsid w:val="00EA4182"/>
    <w:rsid w:val="00EB0670"/>
    <w:rsid w:val="00ED2519"/>
    <w:rsid w:val="00ED6C0D"/>
    <w:rsid w:val="00EE12D0"/>
    <w:rsid w:val="00EE39F6"/>
    <w:rsid w:val="00EE50DE"/>
    <w:rsid w:val="00EE6099"/>
    <w:rsid w:val="00EF3192"/>
    <w:rsid w:val="00F04864"/>
    <w:rsid w:val="00F1021D"/>
    <w:rsid w:val="00F115B3"/>
    <w:rsid w:val="00F14616"/>
    <w:rsid w:val="00F14E4E"/>
    <w:rsid w:val="00F15E2D"/>
    <w:rsid w:val="00F16846"/>
    <w:rsid w:val="00F21A41"/>
    <w:rsid w:val="00F267A2"/>
    <w:rsid w:val="00F26DBB"/>
    <w:rsid w:val="00F30816"/>
    <w:rsid w:val="00F3444E"/>
    <w:rsid w:val="00F346BB"/>
    <w:rsid w:val="00F46B83"/>
    <w:rsid w:val="00F537E6"/>
    <w:rsid w:val="00F5771C"/>
    <w:rsid w:val="00F6046C"/>
    <w:rsid w:val="00F60AFC"/>
    <w:rsid w:val="00F65F91"/>
    <w:rsid w:val="00F76883"/>
    <w:rsid w:val="00F832DB"/>
    <w:rsid w:val="00F855F9"/>
    <w:rsid w:val="00F92665"/>
    <w:rsid w:val="00FA3EF2"/>
    <w:rsid w:val="00FA4650"/>
    <w:rsid w:val="00FE3CE1"/>
    <w:rsid w:val="00FF1B2D"/>
    <w:rsid w:val="00FF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B511F-5EDE-4905-93D7-AC439202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DE23-B199-4F4D-98A8-B140D70F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newjp0922</cp:lastModifiedBy>
  <cp:revision>3</cp:revision>
  <cp:lastPrinted>2020-06-29T05:56:00Z</cp:lastPrinted>
  <dcterms:created xsi:type="dcterms:W3CDTF">2021-01-08T01:50:00Z</dcterms:created>
  <dcterms:modified xsi:type="dcterms:W3CDTF">2021-01-08T02:00:00Z</dcterms:modified>
</cp:coreProperties>
</file>