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6" w:rsidRDefault="00073496" w:rsidP="00073496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BiauKai" w:hint="eastAsia"/>
          <w:b/>
          <w:sz w:val="40"/>
          <w:szCs w:val="40"/>
        </w:rPr>
        <w:t>1</w:t>
      </w:r>
      <w:r w:rsidR="004E68EB">
        <w:rPr>
          <w:rFonts w:ascii="標楷體" w:eastAsia="標楷體" w:hAnsi="標楷體" w:cs="BiauKai" w:hint="eastAsia"/>
          <w:b/>
          <w:sz w:val="40"/>
          <w:szCs w:val="40"/>
        </w:rPr>
        <w:t>10</w:t>
      </w:r>
      <w:r>
        <w:rPr>
          <w:rFonts w:ascii="標楷體" w:eastAsia="標楷體" w:hAnsi="標楷體" w:cs="BiauKai" w:hint="eastAsia"/>
          <w:b/>
          <w:sz w:val="40"/>
          <w:szCs w:val="40"/>
        </w:rPr>
        <w:t>學年度明湖國小校訂課程</w:t>
      </w:r>
      <w:r>
        <w:rPr>
          <w:rFonts w:ascii="標楷體" w:eastAsia="標楷體" w:hAnsi="標楷體" w:cs="BiauKai"/>
          <w:b/>
          <w:sz w:val="40"/>
          <w:szCs w:val="40"/>
        </w:rPr>
        <w:t>—</w:t>
      </w:r>
      <w:r>
        <w:rPr>
          <w:rFonts w:ascii="標楷體" w:eastAsia="標楷體" w:hAnsi="標楷體" w:cs="BiauKai" w:hint="eastAsia"/>
          <w:b/>
          <w:sz w:val="40"/>
          <w:szCs w:val="40"/>
        </w:rPr>
        <w:t>數學生活</w:t>
      </w:r>
      <w:r>
        <w:rPr>
          <w:rFonts w:ascii="標楷體" w:eastAsia="標楷體" w:hAnsi="標楷體" w:cs="BiauKai" w:hint="eastAsia"/>
          <w:b/>
          <w:sz w:val="40"/>
          <w:szCs w:val="40"/>
          <w:u w:val="single"/>
        </w:rPr>
        <w:t xml:space="preserve">  五  </w:t>
      </w:r>
      <w:r>
        <w:rPr>
          <w:rFonts w:ascii="標楷體" w:eastAsia="標楷體" w:hAnsi="標楷體" w:cs="BiauKai" w:hint="eastAsia"/>
          <w:b/>
          <w:sz w:val="40"/>
          <w:szCs w:val="40"/>
        </w:rPr>
        <w:t>年級 第二學期 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CF6403" w:rsidRDefault="009D2B0F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9D2B0F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4E68EB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全體五年級老師</w:t>
            </w:r>
            <w:bookmarkStart w:id="0" w:name="_GoBack"/>
            <w:bookmarkEnd w:id="0"/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6C164F" w:rsidRPr="00CF6403" w:rsidRDefault="00EF4FF2" w:rsidP="0018324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F4FF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A1</w:t>
            </w:r>
            <w:r w:rsidRPr="00EF4FF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身心素質與自我精進</w:t>
            </w:r>
            <w:r w:rsidRPr="00EF4FF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A2</w:t>
            </w:r>
            <w:r w:rsidRPr="00EF4FF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系統思考與解決問題</w:t>
            </w:r>
            <w:r w:rsidR="0018324E" w:rsidRPr="0018324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B1</w:t>
            </w:r>
            <w:r w:rsidR="0018324E" w:rsidRPr="0018324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符號運用與溝通表達A3 規劃執行與創新應變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1.能理解整數乘以分數、分數乘以分數的意義及計算方法，並理解「分數是整數相除」的意義。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2.學習計算長方體和正方體的體積，並知道體積公式的意義，學習體積的單位「立方公尺」及其與「立方公分」的換算，且能處理複合形體的體積。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3.能認識體積和容積的關係，並了解長方體（正方體）容積的求法，並由容積的概念和容量的概念連結，知道兩者其實是等價，可以互換使用的。體積是物體所占空間的大小因此液體也有體積，並藉由容積的經驗，求出不規則物體的體積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4.能解決時間複名數的乘、除法問題。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5.能運用加減互逆解決含有未知數的單步驟（加或減）算式題，並能運用乘除互逆解決含有未知數的單步驟（乘或除）算式題。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6.認識長方體和正方體的展開圖，並能計算長方體和正方體的表面積，且能計算長方體和正方體組成的簡單複合形體的表面積。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7.能用直式處理整數乘以小數、小數乘以小數的計算，並能用直式處理整數除以整數，商是三位小數的計算，且能用直式處理除數為整數的計算，並解決生活中的問題（被除數小數點後的位數不超過3位）。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8.能認識重量單位「公噸」，並做公噸與公斤的換算與生活應用，並認識面積單位「公畝」、「公頃」、「平方公里」，並做面積單位的換算和計算。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9.能認識比率，知道比率是部分占全體的多寡與其表示法，並能理解百分率的意義及記法，能熟練百分率與分數或小數的換算、百分率的應用，如命中率、打擊率、漲率、跌率及錄取率等。能解決「全部量與百分率已知，推得部分量」的問題，且能認識「折」、「加成」的日常用法，並能做相關計算。</w:t>
            </w:r>
          </w:p>
          <w:p w:rsidR="00C755BC" w:rsidRPr="00CF6403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10.認識角柱、角錐、圓柱、圓錐，並認識球，並理解球半徑。</w:t>
            </w:r>
          </w:p>
        </w:tc>
      </w:tr>
      <w:tr w:rsidR="00B72F41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B72F41" w:rsidRPr="00CF6403" w:rsidRDefault="00B72F41" w:rsidP="00C6305F">
            <w:pPr>
              <w:pStyle w:val="a4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CF6403" w:rsidTr="00A01E6B">
        <w:trPr>
          <w:trHeight w:val="1298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2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Pr="00CF6403" w:rsidRDefault="0006535A" w:rsidP="0002279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以一個素養導向教學為單位例如，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-2週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第1單元分數"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803061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3A0A0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bCs/>
                <w:sz w:val="20"/>
                <w:szCs w:val="20"/>
              </w:rPr>
              <w:t xml:space="preserve">n-III-6 </w:t>
            </w:r>
            <w:r w:rsidRPr="00E136D5">
              <w:rPr>
                <w:rFonts w:hint="eastAsia"/>
                <w:bCs/>
                <w:sz w:val="20"/>
                <w:szCs w:val="20"/>
              </w:rPr>
              <w:t>理解分數乘法和除法的意義、計算與應用。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1-1帶分數的整數倍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1-2整數的分數倍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1-3分數的分數倍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1-4被乘數、乘數和積的關係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1-5分數除以整數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Pr="00CF6403" w:rsidRDefault="0006535A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3-4週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第2單元長方體和正方體的體積"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A1244D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-E-A</w:t>
            </w:r>
            <w:r>
              <w:rPr>
                <w:rFonts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CF5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 xml:space="preserve">s-III-4 </w:t>
            </w:r>
            <w:r w:rsidRPr="00E136D5">
              <w:rPr>
                <w:rFonts w:hint="eastAsia"/>
                <w:sz w:val="20"/>
                <w:szCs w:val="20"/>
              </w:rPr>
              <w:t>理解角柱（含正方體、長方體）與圓柱的體積與表面積的計算方式。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2-1正方體和長方體的構成要素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2-2正方體和長方體的展開圖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2-3正方體和長方體的表面積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2-4體積的公式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2-5認識</w:t>
            </w:r>
            <w:r w:rsidRPr="008C1D92">
              <w:rPr>
                <w:rFonts w:ascii="標楷體" w:eastAsia="標楷體" w:hAnsi="標楷體"/>
                <w:sz w:val="22"/>
              </w:rPr>
              <w:t>1</w:t>
            </w:r>
            <w:r w:rsidRPr="008C1D92">
              <w:rPr>
                <w:rFonts w:ascii="標楷體" w:eastAsia="標楷體" w:hAnsi="標楷體" w:hint="eastAsia"/>
                <w:sz w:val="22"/>
              </w:rPr>
              <w:t>立方公尺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2-6體積公式的應用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5-6週</w:t>
            </w:r>
          </w:p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535A" w:rsidRPr="00CF6403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第3單元容積"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006E53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-E-A</w:t>
            </w:r>
            <w:r>
              <w:rPr>
                <w:rFonts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D2460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n-III-12 </w:t>
            </w:r>
            <w:r w:rsidRPr="00E136D5">
              <w:rPr>
                <w:rFonts w:hint="eastAsia"/>
                <w:sz w:val="20"/>
                <w:szCs w:val="20"/>
              </w:rPr>
              <w:t>理解容量、容積和體積之間的關係，並做應用。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3-1認識容積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3-2容積和容量的關係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3-3不規則物體的體積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3-4容量和容積的計算與生活應用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75ED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Pr="00CF6403" w:rsidRDefault="0006535A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7-8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第4單元時間的計算"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937EC2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</w:t>
            </w:r>
            <w:r>
              <w:rPr>
                <w:rFonts w:hint="eastAsia"/>
                <w:snapToGrid w:val="0"/>
                <w:sz w:val="20"/>
                <w:szCs w:val="20"/>
              </w:rPr>
              <w:t>B1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2E1B1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n-III-11 </w:t>
            </w:r>
            <w:r w:rsidRPr="00E136D5">
              <w:rPr>
                <w:rFonts w:hint="eastAsia"/>
                <w:sz w:val="20"/>
                <w:szCs w:val="20"/>
              </w:rPr>
              <w:t>認識量的常用單位及其換算，並處理相關的應用問題。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4-1時間的乘法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4-2時間的除法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4-3時間的應用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75ED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Pr="00CF6403" w:rsidRDefault="0006535A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第5單元符號代表數"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06535A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</w:t>
            </w:r>
            <w:r>
              <w:rPr>
                <w:rFonts w:hint="eastAsia"/>
                <w:snapToGrid w:val="0"/>
                <w:sz w:val="20"/>
                <w:szCs w:val="20"/>
              </w:rPr>
              <w:t>B1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F9454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r-III-3 </w:t>
            </w:r>
            <w:r w:rsidRPr="00E136D5">
              <w:rPr>
                <w:rFonts w:hint="eastAsia"/>
                <w:sz w:val="20"/>
                <w:szCs w:val="20"/>
              </w:rPr>
              <w:t>觀察情境或模式中的數量關係，並用文字或符號正確表述，協助推理與解題。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5-1用符號表示未知數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5-2解決含有未知數的加減算式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5-3解決含有未知數的乘除算式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第6單元表面積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D5384F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-E-A</w:t>
            </w:r>
            <w:r>
              <w:rPr>
                <w:rFonts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F51BB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 xml:space="preserve">s-III-4 </w:t>
            </w:r>
            <w:r w:rsidRPr="00E136D5">
              <w:rPr>
                <w:rFonts w:hint="eastAsia"/>
                <w:sz w:val="20"/>
                <w:szCs w:val="20"/>
              </w:rPr>
              <w:t>理解角柱（含正方體、長方體）與圓柱的體積與表面積的計算方式。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6-1</w:t>
            </w:r>
            <w:r w:rsidRPr="008C1D92">
              <w:rPr>
                <w:sz w:val="22"/>
              </w:rPr>
              <w:t>認識長方體和正方體的展開圖</w:t>
            </w:r>
          </w:p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hint="eastAsia"/>
                <w:sz w:val="22"/>
              </w:rPr>
              <w:t>6-2</w:t>
            </w:r>
            <w:r w:rsidRPr="008C1D92">
              <w:rPr>
                <w:sz w:val="22"/>
              </w:rPr>
              <w:t>計算長方體和正方體的表面積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hint="eastAsia"/>
                <w:sz w:val="22"/>
              </w:rPr>
              <w:t>6-3</w:t>
            </w:r>
            <w:r w:rsidRPr="008C1D92">
              <w:rPr>
                <w:sz w:val="22"/>
              </w:rPr>
              <w:t>能計算長方體和正方體組成的簡單複合形體的表面積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第7單元小數"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453BE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B515A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 xml:space="preserve">n-III-7 </w:t>
            </w:r>
            <w:r w:rsidRPr="00E136D5">
              <w:rPr>
                <w:rFonts w:hint="eastAsia"/>
                <w:sz w:val="20"/>
                <w:szCs w:val="20"/>
              </w:rPr>
              <w:t>理解小數乘法和除法的意義，能做直式計算與應用。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7-1</w:t>
            </w:r>
            <w:r w:rsidRPr="008C1D92">
              <w:rPr>
                <w:sz w:val="22"/>
              </w:rPr>
              <w:t>用直式處理整數乘以小數的計算</w:t>
            </w:r>
          </w:p>
          <w:p w:rsidR="0006535A" w:rsidRPr="008C1D92" w:rsidRDefault="0006535A" w:rsidP="00F62BD8">
            <w:pPr>
              <w:spacing w:before="120" w:line="280" w:lineRule="exact"/>
              <w:jc w:val="both"/>
              <w:rPr>
                <w:rFonts w:ascii="Times New Roman" w:hAnsi="Times New Roman"/>
                <w:sz w:val="22"/>
              </w:rPr>
            </w:pPr>
            <w:r w:rsidRPr="008C1D92">
              <w:rPr>
                <w:rFonts w:hint="eastAsia"/>
                <w:sz w:val="22"/>
              </w:rPr>
              <w:t>7-2</w:t>
            </w:r>
            <w:r w:rsidRPr="008C1D92">
              <w:rPr>
                <w:rFonts w:ascii="Times New Roman" w:hAnsi="Times New Roman"/>
                <w:sz w:val="22"/>
              </w:rPr>
              <w:t>能用直式處理乘數是小數的計算。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Times New Roman" w:hAnsi="Times New Roman"/>
                <w:bCs/>
                <w:sz w:val="22"/>
              </w:rPr>
            </w:pPr>
            <w:r w:rsidRPr="008C1D92">
              <w:rPr>
                <w:rFonts w:ascii="Times New Roman" w:hAnsi="Times New Roman" w:hint="eastAsia"/>
                <w:bCs/>
                <w:sz w:val="22"/>
              </w:rPr>
              <w:t>7-3</w:t>
            </w:r>
            <w:r w:rsidRPr="008C1D92">
              <w:rPr>
                <w:rFonts w:ascii="Times New Roman" w:hAnsi="Times New Roman"/>
                <w:bCs/>
                <w:sz w:val="22"/>
              </w:rPr>
              <w:t>知道被除數、除數和商的關係。</w:t>
            </w:r>
          </w:p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ascii="Times New Roman" w:hAnsi="Times New Roman" w:hint="eastAsia"/>
                <w:bCs/>
                <w:sz w:val="22"/>
              </w:rPr>
              <w:t>7-4</w:t>
            </w:r>
            <w:r w:rsidRPr="008C1D92">
              <w:rPr>
                <w:sz w:val="22"/>
              </w:rPr>
              <w:t>用直式處理整數除以整數，商是三位小數的計算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hint="eastAsia"/>
                <w:sz w:val="22"/>
              </w:rPr>
              <w:t>7-5</w:t>
            </w:r>
            <w:r w:rsidRPr="008C1D92">
              <w:rPr>
                <w:sz w:val="22"/>
              </w:rPr>
              <w:t>用直式處理除數為整數的計算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5B6AAA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第8單元生活中的大單位"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C64DA7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</w:t>
            </w:r>
            <w:r>
              <w:rPr>
                <w:rFonts w:hint="eastAsia"/>
                <w:snapToGrid w:val="0"/>
                <w:sz w:val="20"/>
                <w:szCs w:val="20"/>
              </w:rPr>
              <w:t>B</w:t>
            </w:r>
            <w:r w:rsidRPr="0008488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B52BA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n-III-11 </w:t>
            </w:r>
            <w:r w:rsidRPr="00E136D5">
              <w:rPr>
                <w:rFonts w:hint="eastAsia"/>
                <w:sz w:val="20"/>
                <w:szCs w:val="20"/>
              </w:rPr>
              <w:t>認識量的常用單位及其換算，並處理相關的應用問題。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8-1認識公噸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8-2公噸和公斤的換算及應用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8-3認識公畝和公頃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8-4平方公尺、公畝和公頃的換算及應用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8-5認識平方公里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8-6平方公尺、公畝、公頃和平方公里的換算及應用</w:t>
            </w:r>
          </w:p>
        </w:tc>
        <w:tc>
          <w:tcPr>
            <w:tcW w:w="590" w:type="pct"/>
            <w:gridSpan w:val="2"/>
            <w:vAlign w:val="center"/>
          </w:tcPr>
          <w:p w:rsidR="0006535A" w:rsidRPr="008C1D92" w:rsidRDefault="0006535A" w:rsidP="00F42CDD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波麗的筆友</w:t>
            </w:r>
          </w:p>
        </w:tc>
        <w:tc>
          <w:tcPr>
            <w:tcW w:w="562" w:type="pct"/>
          </w:tcPr>
          <w:p w:rsidR="0006535A" w:rsidRPr="00CF6403" w:rsidRDefault="0006535A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5B6AAA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第9單元比率與百分率"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C4557E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-E-A</w:t>
            </w:r>
            <w:r>
              <w:rPr>
                <w:rFonts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E136D5" w:rsidRDefault="0006535A" w:rsidP="00D32E8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n-III-9 </w:t>
            </w:r>
          </w:p>
          <w:p w:rsidR="0006535A" w:rsidRPr="001A4E3A" w:rsidRDefault="0006535A" w:rsidP="00D32E8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9-1認識比率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9-2認識百分率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9-3百分率的應用</w:t>
            </w:r>
          </w:p>
        </w:tc>
        <w:tc>
          <w:tcPr>
            <w:tcW w:w="590" w:type="pct"/>
            <w:gridSpan w:val="2"/>
            <w:vAlign w:val="center"/>
          </w:tcPr>
          <w:p w:rsidR="0006535A" w:rsidRPr="008C1D92" w:rsidRDefault="0006535A" w:rsidP="00F42CDD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灰熊特報</w:t>
            </w:r>
          </w:p>
        </w:tc>
        <w:tc>
          <w:tcPr>
            <w:tcW w:w="562" w:type="pct"/>
          </w:tcPr>
          <w:p w:rsidR="0006535A" w:rsidRPr="00CF6403" w:rsidRDefault="0006535A" w:rsidP="000D467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5B6AAA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第10單元立體形體</w:t>
            </w:r>
          </w:p>
        </w:tc>
        <w:tc>
          <w:tcPr>
            <w:tcW w:w="732" w:type="pct"/>
          </w:tcPr>
          <w:p w:rsidR="0006535A" w:rsidRPr="0008488A" w:rsidRDefault="0006535A" w:rsidP="0034183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994D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 xml:space="preserve">s-III-3 </w:t>
            </w:r>
            <w:r w:rsidRPr="00E136D5">
              <w:rPr>
                <w:rFonts w:hint="eastAsia"/>
                <w:sz w:val="20"/>
                <w:szCs w:val="20"/>
              </w:rPr>
              <w:t>從操作活動，理解空間中面與面的關係與簡單立體形體的性質。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10-1柱體和錐體的分類與命名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10-2角柱的構成要素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10-3圓柱的構成要素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10-4角錐的構成要素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10-5圓錐的構成要素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10-6認識球體</w:t>
            </w:r>
          </w:p>
        </w:tc>
        <w:tc>
          <w:tcPr>
            <w:tcW w:w="590" w:type="pct"/>
            <w:gridSpan w:val="2"/>
            <w:vAlign w:val="center"/>
          </w:tcPr>
          <w:p w:rsidR="0006535A" w:rsidRPr="008C1D92" w:rsidRDefault="0006535A" w:rsidP="00F42CDD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宇宙無敵鑑長</w:t>
            </w:r>
          </w:p>
        </w:tc>
        <w:tc>
          <w:tcPr>
            <w:tcW w:w="562" w:type="pct"/>
          </w:tcPr>
          <w:p w:rsidR="0006535A" w:rsidRPr="00CF6403" w:rsidRDefault="0006535A" w:rsidP="000D467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A8" w:rsidRDefault="007755A8" w:rsidP="001F0B80">
      <w:r>
        <w:separator/>
      </w:r>
    </w:p>
  </w:endnote>
  <w:endnote w:type="continuationSeparator" w:id="0">
    <w:p w:rsidR="007755A8" w:rsidRDefault="007755A8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4E68EB" w:rsidRPr="004E68EB">
          <w:rPr>
            <w:noProof/>
            <w:lang w:val="zh-TW"/>
          </w:rPr>
          <w:t>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A8" w:rsidRDefault="007755A8" w:rsidP="001F0B80">
      <w:r>
        <w:separator/>
      </w:r>
    </w:p>
  </w:footnote>
  <w:footnote w:type="continuationSeparator" w:id="0">
    <w:p w:rsidR="007755A8" w:rsidRDefault="007755A8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279C"/>
    <w:rsid w:val="0003338A"/>
    <w:rsid w:val="00041AF0"/>
    <w:rsid w:val="00043A68"/>
    <w:rsid w:val="00044E2E"/>
    <w:rsid w:val="0006535A"/>
    <w:rsid w:val="00073496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8324E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3043"/>
    <w:rsid w:val="002E19CE"/>
    <w:rsid w:val="002F4540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70DB6"/>
    <w:rsid w:val="00475DC5"/>
    <w:rsid w:val="00486A72"/>
    <w:rsid w:val="004B358F"/>
    <w:rsid w:val="004B6D93"/>
    <w:rsid w:val="004D70D9"/>
    <w:rsid w:val="004E1827"/>
    <w:rsid w:val="004E68EB"/>
    <w:rsid w:val="00503A8B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755A8"/>
    <w:rsid w:val="007938C8"/>
    <w:rsid w:val="007C6507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8F5E90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446B"/>
    <w:rsid w:val="009C1DFE"/>
    <w:rsid w:val="009C31D3"/>
    <w:rsid w:val="009D2B0F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37837"/>
    <w:rsid w:val="00D4762A"/>
    <w:rsid w:val="00D52A5B"/>
    <w:rsid w:val="00D64AB7"/>
    <w:rsid w:val="00D72DB2"/>
    <w:rsid w:val="00D85E64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2E59"/>
    <w:rsid w:val="00ED6C0D"/>
    <w:rsid w:val="00EE12D0"/>
    <w:rsid w:val="00EE6099"/>
    <w:rsid w:val="00EF3192"/>
    <w:rsid w:val="00EF4FF2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C3C2-8243-4DA2-BB99-B6C76A4A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wei</cp:lastModifiedBy>
  <cp:revision>2</cp:revision>
  <cp:lastPrinted>2019-03-09T15:59:00Z</cp:lastPrinted>
  <dcterms:created xsi:type="dcterms:W3CDTF">2021-06-17T06:58:00Z</dcterms:created>
  <dcterms:modified xsi:type="dcterms:W3CDTF">2021-06-17T06:58:00Z</dcterms:modified>
</cp:coreProperties>
</file>