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15B" w:rsidRDefault="0055615B" w:rsidP="001D1181">
      <w:pPr>
        <w:jc w:val="center"/>
        <w:rPr>
          <w:rFonts w:ascii="Times New Roman" w:eastAsia="新細明體" w:hAnsi="Times New Roman" w:cs="Times New Roman"/>
          <w:sz w:val="28"/>
        </w:rPr>
      </w:pPr>
      <w:r>
        <w:rPr>
          <w:rFonts w:ascii="Times New Roman" w:eastAsia="新細明體" w:hAnsi="Times New Roman" w:cs="Times New Roman" w:hint="eastAsia"/>
          <w:sz w:val="28"/>
        </w:rPr>
        <w:t>臺北市</w:t>
      </w:r>
      <w:r w:rsidR="001D1181">
        <w:rPr>
          <w:rFonts w:ascii="Times New Roman" w:eastAsia="新細明體" w:hAnsi="Times New Roman" w:cs="Times New Roman"/>
          <w:sz w:val="28"/>
        </w:rPr>
        <w:t>111</w:t>
      </w:r>
      <w:r w:rsidR="001D1181">
        <w:rPr>
          <w:rFonts w:ascii="Times New Roman" w:eastAsia="新細明體" w:hAnsi="Times New Roman" w:cs="Times New Roman"/>
          <w:sz w:val="28"/>
        </w:rPr>
        <w:t>學年度第一學期</w:t>
      </w:r>
      <w:r>
        <w:rPr>
          <w:rFonts w:ascii="Times New Roman" w:eastAsia="新細明體" w:hAnsi="Times New Roman" w:cs="Times New Roman" w:hint="eastAsia"/>
          <w:sz w:val="28"/>
        </w:rPr>
        <w:t>內湖</w:t>
      </w:r>
      <w:r w:rsidR="001D1181">
        <w:rPr>
          <w:rFonts w:ascii="Times New Roman" w:eastAsia="新細明體" w:hAnsi="Times New Roman" w:cs="Times New Roman"/>
          <w:sz w:val="28"/>
        </w:rPr>
        <w:t>區</w:t>
      </w:r>
      <w:r>
        <w:rPr>
          <w:rFonts w:ascii="Times New Roman" w:eastAsia="新細明體" w:hAnsi="Times New Roman" w:cs="Times New Roman" w:hint="eastAsia"/>
          <w:sz w:val="28"/>
        </w:rPr>
        <w:t>明湖</w:t>
      </w:r>
      <w:r w:rsidR="001D1181">
        <w:rPr>
          <w:rFonts w:ascii="Times New Roman" w:eastAsia="新細明體" w:hAnsi="Times New Roman" w:cs="Times New Roman"/>
          <w:sz w:val="28"/>
        </w:rPr>
        <w:t>國民小學一年級閩南語領域教學計畫表</w:t>
      </w:r>
      <w:bookmarkStart w:id="0" w:name="_GoBack"/>
      <w:bookmarkEnd w:id="0"/>
    </w:p>
    <w:p w:rsidR="001E61D4" w:rsidRPr="001D1181" w:rsidRDefault="001D1181" w:rsidP="001D1181">
      <w:pPr>
        <w:jc w:val="center"/>
        <w:rPr>
          <w:rFonts w:ascii="Times New Roman" w:eastAsia="新細明體" w:hAnsi="Times New Roman"/>
          <w:sz w:val="28"/>
        </w:rPr>
      </w:pPr>
      <w:r>
        <w:rPr>
          <w:rFonts w:ascii="Times New Roman" w:eastAsia="新細明體" w:hAnsi="Times New Roman" w:cs="Times New Roman"/>
          <w:sz w:val="28"/>
        </w:rPr>
        <w:t>設計者：一年級團隊</w:t>
      </w:r>
    </w:p>
    <w:p w:rsidR="001D1181" w:rsidRPr="001D1181" w:rsidRDefault="001D1181" w:rsidP="001D1181">
      <w:pPr>
        <w:rPr>
          <w:rFonts w:ascii="Times New Roman" w:eastAsia="新細明體" w:hAnsi="Times New Roman"/>
          <w:sz w:val="28"/>
          <w:lang w:eastAsia="zh-HK"/>
        </w:rPr>
      </w:pPr>
      <w:r w:rsidRPr="001D1181">
        <w:rPr>
          <w:rFonts w:ascii="Times New Roman" w:eastAsia="新細明體" w:hAnsi="Times New Roman" w:cs="Times New Roman"/>
          <w:sz w:val="28"/>
          <w:lang w:eastAsia="zh-HK"/>
        </w:rPr>
        <w:t>一、課程架構圖</w:t>
      </w:r>
      <w:r w:rsidR="00B524C7">
        <w:rPr>
          <w:rFonts w:ascii="Times New Roman" w:eastAsia="新細明體" w:hAnsi="Times New Roman" w:cs="Times New Roman"/>
          <w:sz w:val="28"/>
          <w:lang w:eastAsia="zh-HK"/>
        </w:rPr>
        <w:t>：</w:t>
      </w:r>
    </w:p>
    <w:p w:rsidR="00A74244" w:rsidRPr="006D15D8" w:rsidRDefault="009E165B" w:rsidP="006D15D8">
      <w:pPr>
        <w:ind w:leftChars="200" w:left="660" w:hangingChars="75" w:hanging="180"/>
        <w:rPr>
          <w:rFonts w:ascii="Times New Roman" w:eastAsia="新細明體" w:hAnsi="Times New Roman"/>
          <w:szCs w:val="24"/>
          <w:lang w:eastAsia="zh-HK"/>
        </w:rPr>
      </w:pPr>
      <w:r w:rsidRPr="006D15D8">
        <w:rPr>
          <w:noProof/>
        </w:rPr>
        <mc:AlternateContent>
          <mc:Choice Requires="wpg">
            <w:drawing>
              <wp:inline distT="0" distB="0" distL="0" distR="0" wp14:anchorId="3BB1C897" wp14:editId="2E691403">
                <wp:extent cx="6464300" cy="4038600"/>
                <wp:effectExtent l="19050" t="19050" r="12700" b="19050"/>
                <wp:docPr id="1" name="群組 16"/>
                <wp:cNvGraphicFramePr/>
                <a:graphic xmlns:a="http://schemas.openxmlformats.org/drawingml/2006/main">
                  <a:graphicData uri="http://schemas.microsoft.com/office/word/2010/wordprocessingGroup">
                    <wpg:wgp>
                      <wpg:cNvGrpSpPr/>
                      <wpg:grpSpPr>
                        <a:xfrm>
                          <a:off x="0" y="0"/>
                          <a:ext cx="6464300" cy="4038600"/>
                          <a:chOff x="0" y="0"/>
                          <a:chExt cx="6464300" cy="4038600"/>
                        </a:xfrm>
                      </wpg:grpSpPr>
                      <wps:wsp>
                        <wps:cNvPr id="2" name="直線接點 1"/>
                        <wps:cNvCnPr>
                          <a:cxnSpLocks noChangeShapeType="1"/>
                        </wps:cNvCnPr>
                        <wps:spPr bwMode="auto">
                          <a:xfrm>
                            <a:off x="1640205" y="2035810"/>
                            <a:ext cx="742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 name="群組 2"/>
                        <wpg:cNvGrpSpPr>
                          <a:grpSpLocks/>
                        </wpg:cNvGrpSpPr>
                        <wpg:grpSpPr bwMode="auto">
                          <a:xfrm>
                            <a:off x="0" y="0"/>
                            <a:ext cx="6464300" cy="4038600"/>
                            <a:chOff x="920" y="3525"/>
                            <a:chExt cx="10180" cy="6360"/>
                          </a:xfrm>
                        </wpg:grpSpPr>
                        <wps:wsp>
                          <wps:cNvPr id="4" name="Text Box 39"/>
                          <wps:cNvSpPr txBox="1">
                            <a:spLocks noChangeArrowheads="1"/>
                          </wps:cNvSpPr>
                          <wps:spPr bwMode="auto">
                            <a:xfrm>
                              <a:off x="920" y="6243"/>
                              <a:ext cx="2560" cy="900"/>
                            </a:xfrm>
                            <a:prstGeom prst="rect">
                              <a:avLst/>
                            </a:prstGeom>
                            <a:solidFill>
                              <a:srgbClr val="FFFFFF"/>
                            </a:solidFill>
                            <a:ln w="38100" cmpd="dbl">
                              <a:solidFill>
                                <a:srgbClr val="000000"/>
                              </a:solidFill>
                              <a:miter lim="800000"/>
                              <a:headEnd/>
                              <a:tailEnd/>
                            </a:ln>
                          </wps:spPr>
                          <wps:txbx>
                            <w:txbxContent>
                              <w:p w:rsidR="00B101B7" w:rsidRPr="00A74244" w:rsidRDefault="009E165B" w:rsidP="00A74244">
                                <w:pPr>
                                  <w:jc w:val="center"/>
                                  <w:rPr>
                                    <w:rFonts w:ascii="新細明體" w:hAnsi="新細明體"/>
                                    <w:szCs w:val="24"/>
                                  </w:rPr>
                                </w:pPr>
                                <w:r w:rsidRPr="00A74244">
                                  <w:rPr>
                                    <w:rFonts w:ascii="Times New Roman" w:eastAsia="新細明體" w:hAnsi="Times New Roman" w:cs="Times New Roman"/>
                                    <w:szCs w:val="24"/>
                                    <w:lang w:eastAsia="zh-HK"/>
                                  </w:rPr>
                                  <w:t>閩南語第</w:t>
                                </w:r>
                                <w:r w:rsidRPr="00A74244">
                                  <w:rPr>
                                    <w:rFonts w:ascii="Times New Roman" w:eastAsia="新細明體" w:hAnsi="Times New Roman" w:cs="Times New Roman"/>
                                    <w:szCs w:val="24"/>
                                    <w:lang w:eastAsia="zh-HK"/>
                                  </w:rPr>
                                  <w:t>1</w:t>
                                </w:r>
                                <w:r w:rsidRPr="00A74244">
                                  <w:rPr>
                                    <w:rFonts w:ascii="Times New Roman" w:eastAsia="新細明體" w:hAnsi="Times New Roman" w:cs="Times New Roman"/>
                                    <w:szCs w:val="24"/>
                                    <w:lang w:eastAsia="zh-HK"/>
                                  </w:rPr>
                                  <w:t>冊</w:t>
                                </w:r>
                              </w:p>
                            </w:txbxContent>
                          </wps:txbx>
                          <wps:bodyPr rot="0" vert="horz" wrap="square" lIns="91440" tIns="45720" rIns="91440" bIns="45720" anchor="t" anchorCtr="0" upright="1">
                            <a:noAutofit/>
                          </wps:bodyPr>
                        </wps:wsp>
                        <wps:wsp>
                          <wps:cNvPr id="5" name="Line 55"/>
                          <wps:cNvCnPr>
                            <a:cxnSpLocks noChangeShapeType="1"/>
                          </wps:cNvCnPr>
                          <wps:spPr bwMode="auto">
                            <a:xfrm>
                              <a:off x="3904" y="4197"/>
                              <a:ext cx="0" cy="50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56"/>
                          <wps:cNvCnPr>
                            <a:cxnSpLocks noChangeShapeType="1"/>
                          </wps:cNvCnPr>
                          <wps:spPr bwMode="auto">
                            <a:xfrm>
                              <a:off x="3904" y="4197"/>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58"/>
                          <wps:cNvSpPr txBox="1">
                            <a:spLocks noChangeArrowheads="1"/>
                          </wps:cNvSpPr>
                          <wps:spPr bwMode="auto">
                            <a:xfrm>
                              <a:off x="4675" y="3735"/>
                              <a:ext cx="2348" cy="810"/>
                            </a:xfrm>
                            <a:prstGeom prst="rect">
                              <a:avLst/>
                            </a:prstGeom>
                            <a:solidFill>
                              <a:srgbClr val="FFFFFF"/>
                            </a:solidFill>
                            <a:ln w="38100" cmpd="dbl">
                              <a:solidFill>
                                <a:srgbClr val="000000"/>
                              </a:solidFill>
                              <a:miter lim="800000"/>
                              <a:headEnd/>
                              <a:tailEnd/>
                            </a:ln>
                          </wps:spPr>
                          <wps:txbx>
                            <w:txbxContent>
                              <w:p w:rsidR="00B101B7" w:rsidRPr="00A74244" w:rsidRDefault="009E165B" w:rsidP="00A74244">
                                <w:pPr>
                                  <w:spacing w:line="0" w:lineRule="atLeast"/>
                                  <w:jc w:val="center"/>
                                  <w:rPr>
                                    <w:rFonts w:ascii="新細明體" w:hAnsi="新細明體"/>
                                    <w:szCs w:val="24"/>
                                  </w:rPr>
                                </w:pPr>
                                <w:r w:rsidRPr="00A74244">
                                  <w:rPr>
                                    <w:rFonts w:ascii="Times New Roman" w:eastAsia="新細明體" w:hAnsi="Times New Roman" w:cs="Times New Roman"/>
                                    <w:szCs w:val="24"/>
                                    <w:lang w:eastAsia="zh-HK"/>
                                  </w:rPr>
                                  <w:t>第一單元</w:t>
                                </w:r>
                              </w:p>
                              <w:p w:rsidR="00B101B7" w:rsidRPr="00A74244" w:rsidRDefault="009E165B" w:rsidP="00A74244">
                                <w:pPr>
                                  <w:spacing w:line="0" w:lineRule="atLeast"/>
                                  <w:jc w:val="center"/>
                                  <w:rPr>
                                    <w:rFonts w:ascii="新細明體" w:hAnsi="新細明體"/>
                                    <w:szCs w:val="24"/>
                                  </w:rPr>
                                </w:pPr>
                                <w:r w:rsidRPr="00A74244">
                                  <w:rPr>
                                    <w:rFonts w:ascii="Times New Roman" w:eastAsia="新細明體" w:hAnsi="Times New Roman" w:cs="Times New Roman"/>
                                    <w:szCs w:val="24"/>
                                    <w:lang w:eastAsia="zh-HK"/>
                                  </w:rPr>
                                  <w:t>溫暖的家庭</w:t>
                                </w:r>
                              </w:p>
                            </w:txbxContent>
                          </wps:txbx>
                          <wps:bodyPr rot="0" vert="horz" wrap="square" lIns="91440" tIns="45720" rIns="91440" bIns="45720" anchor="t" anchorCtr="0" upright="1">
                            <a:noAutofit/>
                          </wps:bodyPr>
                        </wps:wsp>
                        <wps:wsp>
                          <wps:cNvPr id="8" name="Line 59"/>
                          <wps:cNvCnPr>
                            <a:cxnSpLocks noChangeShapeType="1"/>
                          </wps:cNvCnPr>
                          <wps:spPr bwMode="auto">
                            <a:xfrm>
                              <a:off x="7061" y="4197"/>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60"/>
                          <wps:cNvSpPr txBox="1">
                            <a:spLocks noChangeArrowheads="1"/>
                          </wps:cNvSpPr>
                          <wps:spPr bwMode="auto">
                            <a:xfrm>
                              <a:off x="4672" y="6258"/>
                              <a:ext cx="2348" cy="811"/>
                            </a:xfrm>
                            <a:prstGeom prst="rect">
                              <a:avLst/>
                            </a:prstGeom>
                            <a:solidFill>
                              <a:srgbClr val="FFFFFF"/>
                            </a:solidFill>
                            <a:ln w="38100" cmpd="dbl">
                              <a:solidFill>
                                <a:srgbClr val="000000"/>
                              </a:solidFill>
                              <a:miter lim="800000"/>
                              <a:headEnd/>
                              <a:tailEnd/>
                            </a:ln>
                          </wps:spPr>
                          <wps:txbx>
                            <w:txbxContent>
                              <w:p w:rsidR="00B101B7" w:rsidRPr="00A74244" w:rsidRDefault="009E165B" w:rsidP="00A74244">
                                <w:pPr>
                                  <w:spacing w:line="0" w:lineRule="atLeast"/>
                                  <w:jc w:val="center"/>
                                  <w:rPr>
                                    <w:rFonts w:ascii="新細明體" w:hAnsi="新細明體"/>
                                    <w:szCs w:val="24"/>
                                  </w:rPr>
                                </w:pPr>
                                <w:r w:rsidRPr="00A74244">
                                  <w:rPr>
                                    <w:rFonts w:ascii="Times New Roman" w:eastAsia="新細明體" w:hAnsi="Times New Roman" w:cs="Times New Roman"/>
                                    <w:szCs w:val="24"/>
                                    <w:lang w:eastAsia="zh-HK"/>
                                  </w:rPr>
                                  <w:t>第二單元</w:t>
                                </w:r>
                              </w:p>
                              <w:p w:rsidR="00B101B7" w:rsidRPr="00A74244" w:rsidRDefault="009E165B" w:rsidP="00A74244">
                                <w:pPr>
                                  <w:spacing w:line="0" w:lineRule="atLeast"/>
                                  <w:jc w:val="center"/>
                                  <w:rPr>
                                    <w:rFonts w:ascii="新細明體" w:hAnsi="新細明體"/>
                                    <w:szCs w:val="24"/>
                                  </w:rPr>
                                </w:pPr>
                                <w:r w:rsidRPr="00A74244">
                                  <w:rPr>
                                    <w:rFonts w:ascii="Times New Roman" w:eastAsia="新細明體" w:hAnsi="Times New Roman" w:cs="Times New Roman"/>
                                    <w:szCs w:val="24"/>
                                    <w:lang w:eastAsia="zh-HK"/>
                                  </w:rPr>
                                  <w:t>數字真趣味</w:t>
                                </w:r>
                              </w:p>
                            </w:txbxContent>
                          </wps:txbx>
                          <wps:bodyPr rot="0" vert="horz" wrap="square" lIns="91440" tIns="45720" rIns="91440" bIns="45720" anchor="t" anchorCtr="0" upright="1">
                            <a:noAutofit/>
                          </wps:bodyPr>
                        </wps:wsp>
                        <wps:wsp>
                          <wps:cNvPr id="10" name="Text Box 61"/>
                          <wps:cNvSpPr txBox="1">
                            <a:spLocks noChangeArrowheads="1"/>
                          </wps:cNvSpPr>
                          <wps:spPr bwMode="auto">
                            <a:xfrm>
                              <a:off x="4675" y="8787"/>
                              <a:ext cx="2348" cy="858"/>
                            </a:xfrm>
                            <a:prstGeom prst="rect">
                              <a:avLst/>
                            </a:prstGeom>
                            <a:solidFill>
                              <a:srgbClr val="FFFFFF"/>
                            </a:solidFill>
                            <a:ln w="38100" cmpd="dbl">
                              <a:solidFill>
                                <a:srgbClr val="000000"/>
                              </a:solidFill>
                              <a:miter lim="800000"/>
                              <a:headEnd/>
                              <a:tailEnd/>
                            </a:ln>
                          </wps:spPr>
                          <wps:txbx>
                            <w:txbxContent>
                              <w:p w:rsidR="00B101B7" w:rsidRPr="00A74244" w:rsidRDefault="009E165B" w:rsidP="00A74244">
                                <w:pPr>
                                  <w:spacing w:line="0" w:lineRule="atLeast"/>
                                  <w:jc w:val="center"/>
                                  <w:rPr>
                                    <w:rFonts w:ascii="新細明體" w:hAnsi="新細明體"/>
                                    <w:szCs w:val="24"/>
                                  </w:rPr>
                                </w:pPr>
                                <w:r w:rsidRPr="00A74244">
                                  <w:rPr>
                                    <w:rFonts w:ascii="Times New Roman" w:eastAsia="新細明體" w:hAnsi="Times New Roman" w:cs="Times New Roman"/>
                                    <w:szCs w:val="24"/>
                                    <w:lang w:eastAsia="zh-HK"/>
                                  </w:rPr>
                                  <w:t>第三單元</w:t>
                                </w:r>
                              </w:p>
                              <w:p w:rsidR="00B101B7" w:rsidRPr="00A74244" w:rsidRDefault="009E165B" w:rsidP="00A74244">
                                <w:pPr>
                                  <w:spacing w:line="0" w:lineRule="atLeast"/>
                                  <w:jc w:val="center"/>
                                  <w:rPr>
                                    <w:rFonts w:ascii="新細明體" w:hAnsi="新細明體"/>
                                    <w:szCs w:val="24"/>
                                  </w:rPr>
                                </w:pPr>
                                <w:r w:rsidRPr="00A74244">
                                  <w:rPr>
                                    <w:rFonts w:ascii="Times New Roman" w:eastAsia="新細明體" w:hAnsi="Times New Roman" w:cs="Times New Roman"/>
                                    <w:szCs w:val="24"/>
                                    <w:lang w:eastAsia="zh-HK"/>
                                  </w:rPr>
                                  <w:t>咱的學校</w:t>
                                </w:r>
                              </w:p>
                            </w:txbxContent>
                          </wps:txbx>
                          <wps:bodyPr rot="0" vert="horz" wrap="square" lIns="91440" tIns="45720" rIns="91440" bIns="45720" anchor="t" anchorCtr="0" upright="1">
                            <a:noAutofit/>
                          </wps:bodyPr>
                        </wps:wsp>
                        <wps:wsp>
                          <wps:cNvPr id="11" name="Text Box 62"/>
                          <wps:cNvSpPr txBox="1">
                            <a:spLocks noChangeArrowheads="1"/>
                          </wps:cNvSpPr>
                          <wps:spPr bwMode="auto">
                            <a:xfrm>
                              <a:off x="8346" y="3525"/>
                              <a:ext cx="2754" cy="1395"/>
                            </a:xfrm>
                            <a:prstGeom prst="rect">
                              <a:avLst/>
                            </a:prstGeom>
                            <a:solidFill>
                              <a:srgbClr val="FFFFFF"/>
                            </a:solidFill>
                            <a:ln w="38100" cmpd="dbl">
                              <a:solidFill>
                                <a:srgbClr val="000000"/>
                              </a:solidFill>
                              <a:miter lim="800000"/>
                              <a:headEnd/>
                              <a:tailEnd/>
                            </a:ln>
                          </wps:spPr>
                          <wps:txbx>
                            <w:txbxContent>
                              <w:p w:rsidR="00B101B7" w:rsidRPr="00A74244" w:rsidRDefault="009E165B" w:rsidP="00A74244">
                                <w:pPr>
                                  <w:spacing w:beforeLines="20" w:before="72" w:line="0" w:lineRule="atLeast"/>
                                  <w:ind w:leftChars="50" w:left="120"/>
                                  <w:jc w:val="both"/>
                                  <w:rPr>
                                    <w:rFonts w:ascii="新細明體"/>
                                    <w:szCs w:val="24"/>
                                  </w:rPr>
                                </w:pPr>
                                <w:r w:rsidRPr="00A74244">
                                  <w:rPr>
                                    <w:rFonts w:ascii="Times New Roman" w:eastAsia="新細明體" w:hAnsi="Times New Roman" w:cs="Times New Roman"/>
                                    <w:szCs w:val="24"/>
                                    <w:lang w:eastAsia="zh-HK"/>
                                  </w:rPr>
                                  <w:t xml:space="preserve">第一課　</w:t>
                                </w:r>
                                <w:r>
                                  <w:rPr>
                                    <w:rFonts w:ascii="新細明體-ExtB" w:eastAsia="新細明體-ExtB" w:hAnsi="新細明體-ExtB" w:cs="新細明體-ExtB" w:hint="eastAsia"/>
                                    <w:szCs w:val="24"/>
                                    <w:lang w:eastAsia="zh-HK"/>
                                  </w:rPr>
                                  <w:t>𠢕</w:t>
                                </w:r>
                                <w:r w:rsidRPr="00A74244">
                                  <w:rPr>
                                    <w:rFonts w:ascii="Times New Roman" w:eastAsia="新細明體" w:hAnsi="Times New Roman" w:cs="Times New Roman"/>
                                    <w:szCs w:val="24"/>
                                    <w:lang w:eastAsia="zh-HK"/>
                                  </w:rPr>
                                  <w:t>早</w:t>
                                </w:r>
                              </w:p>
                              <w:p w:rsidR="00B101B7" w:rsidRPr="00A74244" w:rsidRDefault="009E165B" w:rsidP="00A74244">
                                <w:pPr>
                                  <w:spacing w:beforeLines="20" w:before="72" w:line="0" w:lineRule="atLeast"/>
                                  <w:ind w:leftChars="50" w:left="120"/>
                                  <w:jc w:val="both"/>
                                  <w:rPr>
                                    <w:rFonts w:ascii="新細明體"/>
                                    <w:szCs w:val="24"/>
                                  </w:rPr>
                                </w:pPr>
                                <w:r w:rsidRPr="00A74244">
                                  <w:rPr>
                                    <w:rFonts w:ascii="Times New Roman" w:eastAsia="新細明體" w:hAnsi="Times New Roman" w:cs="Times New Roman"/>
                                    <w:szCs w:val="24"/>
                                    <w:lang w:eastAsia="zh-HK"/>
                                  </w:rPr>
                                  <w:t>第二課　來咱兜</w:t>
                                </w:r>
                              </w:p>
                              <w:p w:rsidR="00B101B7" w:rsidRPr="00A74244" w:rsidRDefault="009E165B" w:rsidP="00A74244">
                                <w:pPr>
                                  <w:spacing w:beforeLines="20" w:before="72" w:line="0" w:lineRule="atLeast"/>
                                  <w:ind w:leftChars="50" w:left="120"/>
                                  <w:jc w:val="both"/>
                                  <w:rPr>
                                    <w:rFonts w:ascii="新細明體"/>
                                    <w:szCs w:val="24"/>
                                  </w:rPr>
                                </w:pPr>
                                <w:r w:rsidRPr="00A74244">
                                  <w:rPr>
                                    <w:rFonts w:ascii="Times New Roman" w:eastAsia="新細明體" w:hAnsi="Times New Roman" w:cs="Times New Roman"/>
                                    <w:szCs w:val="24"/>
                                    <w:lang w:eastAsia="zh-HK"/>
                                  </w:rPr>
                                  <w:t>單元活動一</w:t>
                                </w:r>
                              </w:p>
                            </w:txbxContent>
                          </wps:txbx>
                          <wps:bodyPr rot="0" vert="horz" wrap="square" lIns="91440" tIns="45720" rIns="91440" bIns="45720" anchor="t" anchorCtr="0" upright="1">
                            <a:noAutofit/>
                          </wps:bodyPr>
                        </wps:wsp>
                        <wps:wsp>
                          <wps:cNvPr id="12" name="Text Box 63"/>
                          <wps:cNvSpPr txBox="1">
                            <a:spLocks noChangeArrowheads="1"/>
                          </wps:cNvSpPr>
                          <wps:spPr bwMode="auto">
                            <a:xfrm>
                              <a:off x="8346" y="6220"/>
                              <a:ext cx="2754" cy="923"/>
                            </a:xfrm>
                            <a:prstGeom prst="rect">
                              <a:avLst/>
                            </a:prstGeom>
                            <a:solidFill>
                              <a:srgbClr val="FFFFFF"/>
                            </a:solidFill>
                            <a:ln w="38100" cmpd="dbl">
                              <a:solidFill>
                                <a:srgbClr val="000000"/>
                              </a:solidFill>
                              <a:miter lim="800000"/>
                              <a:headEnd/>
                              <a:tailEnd/>
                            </a:ln>
                          </wps:spPr>
                          <wps:txbx>
                            <w:txbxContent>
                              <w:p w:rsidR="00B101B7" w:rsidRPr="00A74244" w:rsidRDefault="009E165B" w:rsidP="00A74244">
                                <w:pPr>
                                  <w:spacing w:beforeLines="20" w:before="72" w:line="0" w:lineRule="atLeast"/>
                                  <w:ind w:leftChars="50" w:left="120"/>
                                  <w:jc w:val="both"/>
                                  <w:rPr>
                                    <w:rFonts w:ascii="新細明體"/>
                                    <w:szCs w:val="24"/>
                                  </w:rPr>
                                </w:pPr>
                                <w:r w:rsidRPr="00A74244">
                                  <w:rPr>
                                    <w:rFonts w:ascii="Times New Roman" w:eastAsia="新細明體" w:hAnsi="Times New Roman" w:cs="Times New Roman"/>
                                    <w:szCs w:val="24"/>
                                    <w:lang w:eastAsia="zh-HK"/>
                                  </w:rPr>
                                  <w:t>第三課　狗蟻食餅</w:t>
                                </w:r>
                              </w:p>
                              <w:p w:rsidR="00B101B7" w:rsidRPr="00A74244" w:rsidRDefault="009E165B" w:rsidP="00A74244">
                                <w:pPr>
                                  <w:spacing w:beforeLines="20" w:before="72" w:line="0" w:lineRule="atLeast"/>
                                  <w:ind w:leftChars="50" w:left="120"/>
                                  <w:jc w:val="both"/>
                                  <w:rPr>
                                    <w:rFonts w:ascii="新細明體"/>
                                    <w:szCs w:val="24"/>
                                  </w:rPr>
                                </w:pPr>
                                <w:r w:rsidRPr="00A74244">
                                  <w:rPr>
                                    <w:rFonts w:ascii="Times New Roman" w:eastAsia="新細明體" w:hAnsi="Times New Roman" w:cs="Times New Roman"/>
                                    <w:szCs w:val="24"/>
                                    <w:lang w:eastAsia="zh-HK"/>
                                  </w:rPr>
                                  <w:t>單元活動二</w:t>
                                </w:r>
                              </w:p>
                            </w:txbxContent>
                          </wps:txbx>
                          <wps:bodyPr rot="0" vert="horz" wrap="square" lIns="91440" tIns="45720" rIns="91440" bIns="45720" anchor="t" anchorCtr="0" upright="1">
                            <a:noAutofit/>
                          </wps:bodyPr>
                        </wps:wsp>
                        <wps:wsp>
                          <wps:cNvPr id="13" name="Text Box 64"/>
                          <wps:cNvSpPr txBox="1">
                            <a:spLocks noChangeArrowheads="1"/>
                          </wps:cNvSpPr>
                          <wps:spPr bwMode="auto">
                            <a:xfrm>
                              <a:off x="8346" y="8490"/>
                              <a:ext cx="2754" cy="1395"/>
                            </a:xfrm>
                            <a:prstGeom prst="rect">
                              <a:avLst/>
                            </a:prstGeom>
                            <a:solidFill>
                              <a:srgbClr val="FFFFFF"/>
                            </a:solidFill>
                            <a:ln w="38100" cmpd="dbl">
                              <a:solidFill>
                                <a:srgbClr val="000000"/>
                              </a:solidFill>
                              <a:miter lim="800000"/>
                              <a:headEnd/>
                              <a:tailEnd/>
                            </a:ln>
                          </wps:spPr>
                          <wps:txbx>
                            <w:txbxContent>
                              <w:p w:rsidR="00B101B7" w:rsidRPr="00A74244" w:rsidRDefault="009E165B" w:rsidP="00A74244">
                                <w:pPr>
                                  <w:spacing w:beforeLines="20" w:before="72" w:line="0" w:lineRule="atLeast"/>
                                  <w:ind w:leftChars="50" w:left="120"/>
                                  <w:jc w:val="both"/>
                                  <w:rPr>
                                    <w:rFonts w:ascii="新細明體"/>
                                    <w:szCs w:val="24"/>
                                  </w:rPr>
                                </w:pPr>
                                <w:r w:rsidRPr="00A74244">
                                  <w:rPr>
                                    <w:rFonts w:ascii="Times New Roman" w:eastAsia="新細明體" w:hAnsi="Times New Roman" w:cs="Times New Roman"/>
                                    <w:szCs w:val="24"/>
                                    <w:lang w:eastAsia="zh-HK"/>
                                  </w:rPr>
                                  <w:t>第四課　寫字佮畫圖</w:t>
                                </w:r>
                              </w:p>
                              <w:p w:rsidR="00B101B7" w:rsidRPr="00A74244" w:rsidRDefault="009E165B" w:rsidP="00A74244">
                                <w:pPr>
                                  <w:spacing w:beforeLines="20" w:before="72" w:line="0" w:lineRule="atLeast"/>
                                  <w:ind w:leftChars="50" w:left="120"/>
                                  <w:jc w:val="both"/>
                                  <w:rPr>
                                    <w:szCs w:val="24"/>
                                  </w:rPr>
                                </w:pPr>
                                <w:r w:rsidRPr="00A74244">
                                  <w:rPr>
                                    <w:rFonts w:ascii="Times New Roman" w:eastAsia="新細明體" w:hAnsi="Times New Roman" w:cs="Times New Roman"/>
                                    <w:szCs w:val="24"/>
                                    <w:lang w:eastAsia="zh-HK"/>
                                  </w:rPr>
                                  <w:t>第五課　做伙來</w:t>
                                </w:r>
                              </w:p>
                              <w:p w:rsidR="00B101B7" w:rsidRPr="00A74244" w:rsidRDefault="009E165B" w:rsidP="00A74244">
                                <w:pPr>
                                  <w:spacing w:beforeLines="20" w:before="72" w:line="0" w:lineRule="atLeast"/>
                                  <w:ind w:leftChars="50" w:left="120"/>
                                  <w:jc w:val="both"/>
                                  <w:rPr>
                                    <w:szCs w:val="24"/>
                                  </w:rPr>
                                </w:pPr>
                                <w:r w:rsidRPr="00A74244">
                                  <w:rPr>
                                    <w:rFonts w:ascii="Times New Roman" w:eastAsia="新細明體" w:hAnsi="Times New Roman" w:cs="Times New Roman"/>
                                    <w:szCs w:val="24"/>
                                    <w:lang w:eastAsia="zh-HK"/>
                                  </w:rPr>
                                  <w:t>單元活動三</w:t>
                                </w:r>
                              </w:p>
                            </w:txbxContent>
                          </wps:txbx>
                          <wps:bodyPr rot="0" vert="horz" wrap="square" lIns="91440" tIns="45720" rIns="91440" bIns="45720" anchor="t" anchorCtr="0" upright="1">
                            <a:noAutofit/>
                          </wps:bodyPr>
                        </wps:wsp>
                        <wps:wsp>
                          <wps:cNvPr id="14" name="Line 65"/>
                          <wps:cNvCnPr>
                            <a:cxnSpLocks noChangeShapeType="1"/>
                          </wps:cNvCnPr>
                          <wps:spPr bwMode="auto">
                            <a:xfrm>
                              <a:off x="7058" y="6731"/>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66"/>
                          <wps:cNvCnPr>
                            <a:cxnSpLocks noChangeShapeType="1"/>
                          </wps:cNvCnPr>
                          <wps:spPr bwMode="auto">
                            <a:xfrm>
                              <a:off x="7061" y="9210"/>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67"/>
                          <wps:cNvCnPr>
                            <a:cxnSpLocks noChangeShapeType="1"/>
                          </wps:cNvCnPr>
                          <wps:spPr bwMode="auto">
                            <a:xfrm>
                              <a:off x="3904" y="9276"/>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3BB1C897" id="群組 16" o:spid="_x0000_s1026" style="width:509pt;height:318pt;mso-position-horizontal-relative:char;mso-position-vertical-relative:line" coordsize="64643,40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">
                <v:line id="直線接點 1" o:spid="_x0000_s1027" style="position:absolute;visibility:visible;mso-wrap-style:square" from="16402,20358" to="23825,2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group id="群組 2" o:spid="_x0000_s1028" style="position:absolute;width:64643;height:40386" coordorigin="920,3525" coordsize="1018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39" o:spid="_x0000_s1029" type="#_x0000_t202" style="position:absolute;left:920;top:6243;width:25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" strokeweight="3pt">
                    <v:stroke linestyle="thinThin"/>
                    <v:textbox>
                      <w:txbxContent>
                        <w:p w:rsidR="00B101B7" w:rsidRPr="00A74244" w:rsidRDefault="009E165B" w:rsidP="00A74244">
                          <w:pPr>
                            <w:jc w:val="center"/>
                            <w:rPr>
                              <w:rFonts w:ascii="新細明體" w:hAnsi="新細明體"/>
                              <w:szCs w:val="24"/>
                            </w:rPr>
                          </w:pPr>
                          <w:r w:rsidRPr="00A74244">
                            <w:rPr>
                              <w:rFonts w:ascii="Times New Roman" w:eastAsia="新細明體" w:hAnsi="Times New Roman" w:cs="Times New Roman"/>
                              <w:szCs w:val="24"/>
                              <w:lang w:eastAsia="zh-HK"/>
                            </w:rPr>
                            <w:t>閩南語第</w:t>
                          </w:r>
                          <w:r w:rsidRPr="00A74244">
                            <w:rPr>
                              <w:rFonts w:ascii="Times New Roman" w:eastAsia="新細明體" w:hAnsi="Times New Roman" w:cs="Times New Roman"/>
                              <w:szCs w:val="24"/>
                              <w:lang w:eastAsia="zh-HK"/>
                            </w:rPr>
                            <w:t>1</w:t>
                          </w:r>
                          <w:r w:rsidRPr="00A74244">
                            <w:rPr>
                              <w:rFonts w:ascii="Times New Roman" w:eastAsia="新細明體" w:hAnsi="Times New Roman" w:cs="Times New Roman"/>
                              <w:szCs w:val="24"/>
                              <w:lang w:eastAsia="zh-HK"/>
                            </w:rPr>
                            <w:t>冊</w:t>
                          </w:r>
                        </w:p>
                      </w:txbxContent>
                    </v:textbox>
                  </v:shape>
                  <v:line id="Line 55" o:spid="_x0000_s1030" style="position:absolute;visibility:visible;mso-wrap-style:square" from="3904,4197" to="3904,9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56" o:spid="_x0000_s1031" style="position:absolute;visibility:visible;mso-wrap-style:square" from="3904,4197" to="4675,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shape id="Text Box 58" o:spid="_x0000_s1032" type="#_x0000_t202" style="position:absolute;left:4675;top:3735;width:2348;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" strokeweight="3pt">
                    <v:stroke linestyle="thinThin"/>
                    <v:textbox>
                      <w:txbxContent>
                        <w:p w:rsidR="00B101B7" w:rsidRPr="00A74244" w:rsidRDefault="009E165B" w:rsidP="00A74244">
                          <w:pPr>
                            <w:spacing w:line="0" w:lineRule="atLeast"/>
                            <w:jc w:val="center"/>
                            <w:rPr>
                              <w:rFonts w:ascii="新細明體" w:hAnsi="新細明體"/>
                              <w:szCs w:val="24"/>
                            </w:rPr>
                          </w:pPr>
                          <w:r w:rsidRPr="00A74244">
                            <w:rPr>
                              <w:rFonts w:ascii="Times New Roman" w:eastAsia="新細明體" w:hAnsi="Times New Roman" w:cs="Times New Roman"/>
                              <w:szCs w:val="24"/>
                              <w:lang w:eastAsia="zh-HK"/>
                            </w:rPr>
                            <w:t>第一單元</w:t>
                          </w:r>
                        </w:p>
                        <w:p w:rsidR="00B101B7" w:rsidRPr="00A74244" w:rsidRDefault="009E165B" w:rsidP="00A74244">
                          <w:pPr>
                            <w:spacing w:line="0" w:lineRule="atLeast"/>
                            <w:jc w:val="center"/>
                            <w:rPr>
                              <w:rFonts w:ascii="新細明體" w:hAnsi="新細明體"/>
                              <w:szCs w:val="24"/>
                            </w:rPr>
                          </w:pPr>
                          <w:r w:rsidRPr="00A74244">
                            <w:rPr>
                              <w:rFonts w:ascii="Times New Roman" w:eastAsia="新細明體" w:hAnsi="Times New Roman" w:cs="Times New Roman"/>
                              <w:szCs w:val="24"/>
                              <w:lang w:eastAsia="zh-HK"/>
                            </w:rPr>
                            <w:t>溫暖的家庭</w:t>
                          </w:r>
                        </w:p>
                      </w:txbxContent>
                    </v:textbox>
                  </v:shape>
                  <v:line id="Line 59" o:spid="_x0000_s1033" style="position:absolute;visibility:visible;mso-wrap-style:square" from="7061,4197" to="8346,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" strokeweight="1.5pt"/>
                  <v:shape id="Text Box 60" o:spid="_x0000_s1034" type="#_x0000_t202" style="position:absolute;left:4672;top:6258;width:2348;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" strokeweight="3pt">
                    <v:stroke linestyle="thinThin"/>
                    <v:textbox>
                      <w:txbxContent>
                        <w:p w:rsidR="00B101B7" w:rsidRPr="00A74244" w:rsidRDefault="009E165B" w:rsidP="00A74244">
                          <w:pPr>
                            <w:spacing w:line="0" w:lineRule="atLeast"/>
                            <w:jc w:val="center"/>
                            <w:rPr>
                              <w:rFonts w:ascii="新細明體" w:hAnsi="新細明體"/>
                              <w:szCs w:val="24"/>
                            </w:rPr>
                          </w:pPr>
                          <w:r w:rsidRPr="00A74244">
                            <w:rPr>
                              <w:rFonts w:ascii="Times New Roman" w:eastAsia="新細明體" w:hAnsi="Times New Roman" w:cs="Times New Roman"/>
                              <w:szCs w:val="24"/>
                              <w:lang w:eastAsia="zh-HK"/>
                            </w:rPr>
                            <w:t>第二單元</w:t>
                          </w:r>
                        </w:p>
                        <w:p w:rsidR="00B101B7" w:rsidRPr="00A74244" w:rsidRDefault="009E165B" w:rsidP="00A74244">
                          <w:pPr>
                            <w:spacing w:line="0" w:lineRule="atLeast"/>
                            <w:jc w:val="center"/>
                            <w:rPr>
                              <w:rFonts w:ascii="新細明體" w:hAnsi="新細明體"/>
                              <w:szCs w:val="24"/>
                            </w:rPr>
                          </w:pPr>
                          <w:r w:rsidRPr="00A74244">
                            <w:rPr>
                              <w:rFonts w:ascii="Times New Roman" w:eastAsia="新細明體" w:hAnsi="Times New Roman" w:cs="Times New Roman"/>
                              <w:szCs w:val="24"/>
                              <w:lang w:eastAsia="zh-HK"/>
                            </w:rPr>
                            <w:t>數字真趣味</w:t>
                          </w:r>
                        </w:p>
                      </w:txbxContent>
                    </v:textbox>
                  </v:shape>
                  <v:shape id="Text Box 61" o:spid="_x0000_s1035" type="#_x0000_t202" style="position:absolute;left:4675;top:8787;width:2348;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" strokeweight="3pt">
                    <v:stroke linestyle="thinThin"/>
                    <v:textbox>
                      <w:txbxContent>
                        <w:p w:rsidR="00B101B7" w:rsidRPr="00A74244" w:rsidRDefault="009E165B" w:rsidP="00A74244">
                          <w:pPr>
                            <w:spacing w:line="0" w:lineRule="atLeast"/>
                            <w:jc w:val="center"/>
                            <w:rPr>
                              <w:rFonts w:ascii="新細明體" w:hAnsi="新細明體"/>
                              <w:szCs w:val="24"/>
                            </w:rPr>
                          </w:pPr>
                          <w:r w:rsidRPr="00A74244">
                            <w:rPr>
                              <w:rFonts w:ascii="Times New Roman" w:eastAsia="新細明體" w:hAnsi="Times New Roman" w:cs="Times New Roman"/>
                              <w:szCs w:val="24"/>
                              <w:lang w:eastAsia="zh-HK"/>
                            </w:rPr>
                            <w:t>第三單元</w:t>
                          </w:r>
                        </w:p>
                        <w:p w:rsidR="00B101B7" w:rsidRPr="00A74244" w:rsidRDefault="009E165B" w:rsidP="00A74244">
                          <w:pPr>
                            <w:spacing w:line="0" w:lineRule="atLeast"/>
                            <w:jc w:val="center"/>
                            <w:rPr>
                              <w:rFonts w:ascii="新細明體" w:hAnsi="新細明體"/>
                              <w:szCs w:val="24"/>
                            </w:rPr>
                          </w:pPr>
                          <w:r w:rsidRPr="00A74244">
                            <w:rPr>
                              <w:rFonts w:ascii="Times New Roman" w:eastAsia="新細明體" w:hAnsi="Times New Roman" w:cs="Times New Roman"/>
                              <w:szCs w:val="24"/>
                              <w:lang w:eastAsia="zh-HK"/>
                            </w:rPr>
                            <w:t>咱的學校</w:t>
                          </w:r>
                        </w:p>
                      </w:txbxContent>
                    </v:textbox>
                  </v:shape>
                  <v:shape id="Text Box 62" o:spid="_x0000_s1036" type="#_x0000_t202" style="position:absolute;left:8346;top:3525;width:2754;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" strokeweight="3pt">
                    <v:stroke linestyle="thinThin"/>
                    <v:textbox>
                      <w:txbxContent>
                        <w:p w:rsidR="00B101B7" w:rsidRPr="00A74244" w:rsidRDefault="009E165B" w:rsidP="00A74244">
                          <w:pPr>
                            <w:spacing w:beforeLines="20" w:before="72" w:line="0" w:lineRule="atLeast"/>
                            <w:ind w:leftChars="50" w:left="120"/>
                            <w:jc w:val="both"/>
                            <w:rPr>
                              <w:rFonts w:ascii="新細明體"/>
                              <w:szCs w:val="24"/>
                            </w:rPr>
                          </w:pPr>
                          <w:r w:rsidRPr="00A74244">
                            <w:rPr>
                              <w:rFonts w:ascii="Times New Roman" w:eastAsia="新細明體" w:hAnsi="Times New Roman" w:cs="Times New Roman"/>
                              <w:szCs w:val="24"/>
                              <w:lang w:eastAsia="zh-HK"/>
                            </w:rPr>
                            <w:t xml:space="preserve">第一課　</w:t>
                          </w:r>
                          <w:r>
                            <w:rPr>
                              <w:rFonts w:ascii="新細明體-ExtB" w:eastAsia="新細明體-ExtB" w:hAnsi="新細明體-ExtB" w:cs="新細明體-ExtB" w:hint="eastAsia"/>
                              <w:szCs w:val="24"/>
                              <w:lang w:eastAsia="zh-HK"/>
                            </w:rPr>
                            <w:t>𠢕</w:t>
                          </w:r>
                          <w:r w:rsidRPr="00A74244">
                            <w:rPr>
                              <w:rFonts w:ascii="Times New Roman" w:eastAsia="新細明體" w:hAnsi="Times New Roman" w:cs="Times New Roman"/>
                              <w:szCs w:val="24"/>
                              <w:lang w:eastAsia="zh-HK"/>
                            </w:rPr>
                            <w:t>早</w:t>
                          </w:r>
                        </w:p>
                        <w:p w:rsidR="00B101B7" w:rsidRPr="00A74244" w:rsidRDefault="009E165B" w:rsidP="00A74244">
                          <w:pPr>
                            <w:spacing w:beforeLines="20" w:before="72" w:line="0" w:lineRule="atLeast"/>
                            <w:ind w:leftChars="50" w:left="120"/>
                            <w:jc w:val="both"/>
                            <w:rPr>
                              <w:rFonts w:ascii="新細明體"/>
                              <w:szCs w:val="24"/>
                            </w:rPr>
                          </w:pPr>
                          <w:r w:rsidRPr="00A74244">
                            <w:rPr>
                              <w:rFonts w:ascii="Times New Roman" w:eastAsia="新細明體" w:hAnsi="Times New Roman" w:cs="Times New Roman"/>
                              <w:szCs w:val="24"/>
                              <w:lang w:eastAsia="zh-HK"/>
                            </w:rPr>
                            <w:t>第二課　來咱兜</w:t>
                          </w:r>
                        </w:p>
                        <w:p w:rsidR="00B101B7" w:rsidRPr="00A74244" w:rsidRDefault="009E165B" w:rsidP="00A74244">
                          <w:pPr>
                            <w:spacing w:beforeLines="20" w:before="72" w:line="0" w:lineRule="atLeast"/>
                            <w:ind w:leftChars="50" w:left="120"/>
                            <w:jc w:val="both"/>
                            <w:rPr>
                              <w:rFonts w:ascii="新細明體"/>
                              <w:szCs w:val="24"/>
                            </w:rPr>
                          </w:pPr>
                          <w:r w:rsidRPr="00A74244">
                            <w:rPr>
                              <w:rFonts w:ascii="Times New Roman" w:eastAsia="新細明體" w:hAnsi="Times New Roman" w:cs="Times New Roman"/>
                              <w:szCs w:val="24"/>
                              <w:lang w:eastAsia="zh-HK"/>
                            </w:rPr>
                            <w:t>單元活動一</w:t>
                          </w:r>
                        </w:p>
                      </w:txbxContent>
                    </v:textbox>
                  </v:shape>
                  <v:shape id="Text Box 63" o:spid="_x0000_s1037" type="#_x0000_t202" style="position:absolute;left:8346;top:6220;width:2754;height: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" strokeweight="3pt">
                    <v:stroke linestyle="thinThin"/>
                    <v:textbox>
                      <w:txbxContent>
                        <w:p w:rsidR="00B101B7" w:rsidRPr="00A74244" w:rsidRDefault="009E165B" w:rsidP="00A74244">
                          <w:pPr>
                            <w:spacing w:beforeLines="20" w:before="72" w:line="0" w:lineRule="atLeast"/>
                            <w:ind w:leftChars="50" w:left="120"/>
                            <w:jc w:val="both"/>
                            <w:rPr>
                              <w:rFonts w:ascii="新細明體"/>
                              <w:szCs w:val="24"/>
                            </w:rPr>
                          </w:pPr>
                          <w:r w:rsidRPr="00A74244">
                            <w:rPr>
                              <w:rFonts w:ascii="Times New Roman" w:eastAsia="新細明體" w:hAnsi="Times New Roman" w:cs="Times New Roman"/>
                              <w:szCs w:val="24"/>
                              <w:lang w:eastAsia="zh-HK"/>
                            </w:rPr>
                            <w:t>第三課　狗蟻食餅</w:t>
                          </w:r>
                        </w:p>
                        <w:p w:rsidR="00B101B7" w:rsidRPr="00A74244" w:rsidRDefault="009E165B" w:rsidP="00A74244">
                          <w:pPr>
                            <w:spacing w:beforeLines="20" w:before="72" w:line="0" w:lineRule="atLeast"/>
                            <w:ind w:leftChars="50" w:left="120"/>
                            <w:jc w:val="both"/>
                            <w:rPr>
                              <w:rFonts w:ascii="新細明體"/>
                              <w:szCs w:val="24"/>
                            </w:rPr>
                          </w:pPr>
                          <w:r w:rsidRPr="00A74244">
                            <w:rPr>
                              <w:rFonts w:ascii="Times New Roman" w:eastAsia="新細明體" w:hAnsi="Times New Roman" w:cs="Times New Roman"/>
                              <w:szCs w:val="24"/>
                              <w:lang w:eastAsia="zh-HK"/>
                            </w:rPr>
                            <w:t>單元活動二</w:t>
                          </w:r>
                        </w:p>
                      </w:txbxContent>
                    </v:textbox>
                  </v:shape>
                  <v:shape id="Text Box 64" o:spid="_x0000_s1038" type="#_x0000_t202" style="position:absolute;left:8346;top:8490;width:2754;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" strokeweight="3pt">
                    <v:stroke linestyle="thinThin"/>
                    <v:textbox>
                      <w:txbxContent>
                        <w:p w:rsidR="00B101B7" w:rsidRPr="00A74244" w:rsidRDefault="009E165B" w:rsidP="00A74244">
                          <w:pPr>
                            <w:spacing w:beforeLines="20" w:before="72" w:line="0" w:lineRule="atLeast"/>
                            <w:ind w:leftChars="50" w:left="120"/>
                            <w:jc w:val="both"/>
                            <w:rPr>
                              <w:rFonts w:ascii="新細明體"/>
                              <w:szCs w:val="24"/>
                            </w:rPr>
                          </w:pPr>
                          <w:r w:rsidRPr="00A74244">
                            <w:rPr>
                              <w:rFonts w:ascii="Times New Roman" w:eastAsia="新細明體" w:hAnsi="Times New Roman" w:cs="Times New Roman"/>
                              <w:szCs w:val="24"/>
                              <w:lang w:eastAsia="zh-HK"/>
                            </w:rPr>
                            <w:t>第四課　寫字佮畫圖</w:t>
                          </w:r>
                        </w:p>
                        <w:p w:rsidR="00B101B7" w:rsidRPr="00A74244" w:rsidRDefault="009E165B" w:rsidP="00A74244">
                          <w:pPr>
                            <w:spacing w:beforeLines="20" w:before="72" w:line="0" w:lineRule="atLeast"/>
                            <w:ind w:leftChars="50" w:left="120"/>
                            <w:jc w:val="both"/>
                            <w:rPr>
                              <w:szCs w:val="24"/>
                            </w:rPr>
                          </w:pPr>
                          <w:r w:rsidRPr="00A74244">
                            <w:rPr>
                              <w:rFonts w:ascii="Times New Roman" w:eastAsia="新細明體" w:hAnsi="Times New Roman" w:cs="Times New Roman"/>
                              <w:szCs w:val="24"/>
                              <w:lang w:eastAsia="zh-HK"/>
                            </w:rPr>
                            <w:t>第五課　做伙來</w:t>
                          </w:r>
                        </w:p>
                        <w:p w:rsidR="00B101B7" w:rsidRPr="00A74244" w:rsidRDefault="009E165B" w:rsidP="00A74244">
                          <w:pPr>
                            <w:spacing w:beforeLines="20" w:before="72" w:line="0" w:lineRule="atLeast"/>
                            <w:ind w:leftChars="50" w:left="120"/>
                            <w:jc w:val="both"/>
                            <w:rPr>
                              <w:szCs w:val="24"/>
                            </w:rPr>
                          </w:pPr>
                          <w:r w:rsidRPr="00A74244">
                            <w:rPr>
                              <w:rFonts w:ascii="Times New Roman" w:eastAsia="新細明體" w:hAnsi="Times New Roman" w:cs="Times New Roman"/>
                              <w:szCs w:val="24"/>
                              <w:lang w:eastAsia="zh-HK"/>
                            </w:rPr>
                            <w:t>單元活動三</w:t>
                          </w:r>
                        </w:p>
                      </w:txbxContent>
                    </v:textbox>
                  </v:shape>
                  <v:line id="Line 65" o:spid="_x0000_s1039" style="position:absolute;visibility:visible;mso-wrap-style:square" from="7058,6731" to="8343,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66" o:spid="_x0000_s1040" style="position:absolute;visibility:visible;mso-wrap-style:square" from="7061,9210" to="8346,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line id="Line 67" o:spid="_x0000_s1041" style="position:absolute;visibility:visible;mso-wrap-style:square" from="3904,9276" to="4675,9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group>
                <w10:anchorlock/>
              </v:group>
            </w:pict>
          </mc:Fallback>
        </mc:AlternateContent>
      </w:r>
    </w:p>
    <w:p w:rsidR="001D1181" w:rsidRDefault="001D1181"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二、課程理念</w:t>
      </w:r>
      <w:r w:rsidR="00B524C7">
        <w:rPr>
          <w:rFonts w:ascii="Times New Roman" w:eastAsia="新細明體" w:hAnsi="Times New Roman" w:cs="Times New Roman"/>
          <w:sz w:val="28"/>
          <w:lang w:eastAsia="zh-HK"/>
        </w:rPr>
        <w:t>：</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1.</w:t>
      </w:r>
      <w:r w:rsidRPr="006D15D8">
        <w:rPr>
          <w:rFonts w:ascii="Times New Roman" w:eastAsia="新細明體" w:hAnsi="Times New Roman" w:cs="Times New Roman"/>
          <w:szCs w:val="24"/>
          <w:lang w:eastAsia="zh-HK"/>
        </w:rPr>
        <w:t>以學生為主體，教師為輔，學習方法為主線，整體發展為主旨，透過詞語、句型、課文、音標、囡仔歌的練習；培養聽、說、讀、寫、作、音標系統應用等閩南語基本能力，採遊戲教學與學生高參與之互動教學方式，結合知識傳授與能力培養，臻至語言應用的最大效益。</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2.</w:t>
      </w:r>
      <w:r w:rsidRPr="006D15D8">
        <w:rPr>
          <w:rFonts w:ascii="Times New Roman" w:eastAsia="新細明體" w:hAnsi="Times New Roman" w:cs="Times New Roman"/>
          <w:szCs w:val="24"/>
          <w:lang w:eastAsia="zh-HK"/>
        </w:rPr>
        <w:t>有效提高語文教學質量，提升閩語活絡應用之目的。</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3.</w:t>
      </w:r>
      <w:r w:rsidRPr="006D15D8">
        <w:rPr>
          <w:rFonts w:ascii="Times New Roman" w:eastAsia="新細明體" w:hAnsi="Times New Roman" w:cs="Times New Roman"/>
          <w:szCs w:val="24"/>
          <w:lang w:eastAsia="zh-HK"/>
        </w:rPr>
        <w:t>落實十二年國民基本教育課綱自發、互動、共好的精神，落實素養導向的課程與教學，成就每個孩子都能適性揚才與終生學習。</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4.</w:t>
      </w:r>
      <w:r w:rsidRPr="006D15D8">
        <w:rPr>
          <w:rFonts w:ascii="Times New Roman" w:eastAsia="新細明體" w:hAnsi="Times New Roman" w:cs="Times New Roman"/>
          <w:szCs w:val="24"/>
          <w:lang w:eastAsia="zh-HK"/>
        </w:rPr>
        <w:t>以主題及單元組織方式進行。</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5.</w:t>
      </w:r>
      <w:r w:rsidRPr="006D15D8">
        <w:rPr>
          <w:rFonts w:ascii="Times New Roman" w:eastAsia="新細明體" w:hAnsi="Times New Roman" w:cs="Times New Roman"/>
          <w:szCs w:val="24"/>
          <w:lang w:eastAsia="zh-HK"/>
        </w:rPr>
        <w:t>特別重視學科體系的規畫、統整，和與其他領域橫向課程的設計、整合。</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6.</w:t>
      </w:r>
      <w:r w:rsidRPr="006D15D8">
        <w:rPr>
          <w:rFonts w:ascii="Times New Roman" w:eastAsia="新細明體" w:hAnsi="Times New Roman" w:cs="Times New Roman"/>
          <w:szCs w:val="24"/>
          <w:lang w:eastAsia="zh-HK"/>
        </w:rPr>
        <w:t>循環反覆，循序漸進，逐步加深，螺旋上升，教材不只呈現了單元群組式的系統性學習，也顧及了日常生活及未來發展的實用性、時代性的進步要求。</w:t>
      </w:r>
    </w:p>
    <w:p w:rsidR="001D1181" w:rsidRDefault="001D1181"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三、先備經驗或知識簡述</w:t>
      </w:r>
      <w:r w:rsidR="00B524C7">
        <w:rPr>
          <w:rFonts w:ascii="Times New Roman" w:eastAsia="新細明體" w:hAnsi="Times New Roman" w:cs="Times New Roman"/>
          <w:sz w:val="28"/>
          <w:lang w:eastAsia="zh-HK"/>
        </w:rPr>
        <w:t>：</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低年級所要學習的是聽與說的運用，同時學習以閩語與人互動。以「遊戲」教學方式，營造生動活潑的學習情境，是將學習內容轉化為提升學習意願的要媒介，帶動學生學習興趣，更可引導學生進入較深較廣的學習層面。</w:t>
      </w:r>
    </w:p>
    <w:p w:rsidR="001D1181" w:rsidRDefault="001D1181" w:rsidP="001D1181">
      <w:pPr>
        <w:rPr>
          <w:rFonts w:ascii="Times New Roman" w:eastAsia="新細明體" w:hAnsi="Times New Roman"/>
          <w:sz w:val="28"/>
          <w:lang w:eastAsia="zh-HK"/>
        </w:rPr>
      </w:pPr>
      <w:r>
        <w:rPr>
          <w:rFonts w:ascii="Times New Roman" w:eastAsia="新細明體" w:hAnsi="Times New Roman" w:cs="Times New Roman"/>
          <w:sz w:val="28"/>
          <w:lang w:eastAsia="zh-HK"/>
        </w:rPr>
        <w:lastRenderedPageBreak/>
        <w:t>四、課程目標</w:t>
      </w:r>
      <w:r w:rsidR="00B524C7">
        <w:rPr>
          <w:rFonts w:ascii="Times New Roman" w:eastAsia="新細明體" w:hAnsi="Times New Roman" w:cs="Times New Roman"/>
          <w:sz w:val="28"/>
          <w:lang w:eastAsia="zh-HK"/>
        </w:rPr>
        <w:t>：</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1.</w:t>
      </w:r>
      <w:r w:rsidRPr="006D15D8">
        <w:rPr>
          <w:rFonts w:ascii="Times New Roman" w:eastAsia="新細明體" w:hAnsi="Times New Roman" w:cs="Times New Roman"/>
          <w:szCs w:val="24"/>
          <w:lang w:eastAsia="zh-HK"/>
        </w:rPr>
        <w:t>能夠說出簡單的招呼語。</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2.</w:t>
      </w:r>
      <w:r w:rsidRPr="006D15D8">
        <w:rPr>
          <w:rFonts w:ascii="Times New Roman" w:eastAsia="新細明體" w:hAnsi="Times New Roman" w:cs="Times New Roman"/>
          <w:szCs w:val="24"/>
          <w:lang w:eastAsia="zh-HK"/>
        </w:rPr>
        <w:t>能學習更多的問候語說法。</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3.</w:t>
      </w:r>
      <w:r w:rsidRPr="006D15D8">
        <w:rPr>
          <w:rFonts w:ascii="Times New Roman" w:eastAsia="新細明體" w:hAnsi="Times New Roman" w:cs="Times New Roman"/>
          <w:szCs w:val="24"/>
          <w:lang w:eastAsia="zh-HK"/>
        </w:rPr>
        <w:t>能養成主動與人打招呼的習慣。</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4.</w:t>
      </w:r>
      <w:r w:rsidRPr="006D15D8">
        <w:rPr>
          <w:rFonts w:ascii="Times New Roman" w:eastAsia="新細明體" w:hAnsi="Times New Roman" w:cs="Times New Roman"/>
          <w:szCs w:val="24"/>
          <w:lang w:eastAsia="zh-HK"/>
        </w:rPr>
        <w:t>能夠簡單的說出親近家人的稱謂。</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5.</w:t>
      </w:r>
      <w:r w:rsidRPr="006D15D8">
        <w:rPr>
          <w:rFonts w:ascii="Times New Roman" w:eastAsia="新細明體" w:hAnsi="Times New Roman" w:cs="Times New Roman"/>
          <w:szCs w:val="24"/>
          <w:lang w:eastAsia="zh-HK"/>
        </w:rPr>
        <w:t>能懂得親情的可貴，並期許自己快樂成長。</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6.</w:t>
      </w:r>
      <w:r w:rsidRPr="006D15D8">
        <w:rPr>
          <w:rFonts w:ascii="Times New Roman" w:eastAsia="新細明體" w:hAnsi="Times New Roman" w:cs="Times New Roman"/>
          <w:szCs w:val="24"/>
          <w:lang w:eastAsia="zh-HK"/>
        </w:rPr>
        <w:t>能說出數字</w:t>
      </w:r>
      <w:r w:rsidRPr="006D15D8">
        <w:rPr>
          <w:rFonts w:ascii="Times New Roman" w:eastAsia="新細明體" w:hAnsi="Times New Roman" w:cs="Times New Roman"/>
          <w:szCs w:val="24"/>
          <w:lang w:eastAsia="zh-HK"/>
        </w:rPr>
        <w:t>1~10</w:t>
      </w:r>
      <w:r w:rsidRPr="006D15D8">
        <w:rPr>
          <w:rFonts w:ascii="Times New Roman" w:eastAsia="新細明體" w:hAnsi="Times New Roman" w:cs="Times New Roman"/>
          <w:szCs w:val="24"/>
          <w:lang w:eastAsia="zh-HK"/>
        </w:rPr>
        <w:t>的說法。</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7.</w:t>
      </w:r>
      <w:r w:rsidRPr="006D15D8">
        <w:rPr>
          <w:rFonts w:ascii="Times New Roman" w:eastAsia="新細明體" w:hAnsi="Times New Roman" w:cs="Times New Roman"/>
          <w:szCs w:val="24"/>
          <w:lang w:eastAsia="zh-HK"/>
        </w:rPr>
        <w:t>能用數字</w:t>
      </w:r>
      <w:r w:rsidRPr="006D15D8">
        <w:rPr>
          <w:rFonts w:ascii="Times New Roman" w:eastAsia="新細明體" w:hAnsi="Times New Roman" w:cs="Times New Roman"/>
          <w:szCs w:val="24"/>
          <w:lang w:eastAsia="zh-HK"/>
        </w:rPr>
        <w:t>1~10</w:t>
      </w:r>
      <w:r w:rsidRPr="006D15D8">
        <w:rPr>
          <w:rFonts w:ascii="Times New Roman" w:eastAsia="新細明體" w:hAnsi="Times New Roman" w:cs="Times New Roman"/>
          <w:szCs w:val="24"/>
          <w:lang w:eastAsia="zh-HK"/>
        </w:rPr>
        <w:t>配合物品數數。</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8.</w:t>
      </w:r>
      <w:r w:rsidRPr="006D15D8">
        <w:rPr>
          <w:rFonts w:ascii="Times New Roman" w:eastAsia="新細明體" w:hAnsi="Times New Roman" w:cs="Times New Roman"/>
          <w:szCs w:val="24"/>
          <w:lang w:eastAsia="zh-HK"/>
        </w:rPr>
        <w:t>能說出各種常見的學用品。</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9.</w:t>
      </w:r>
      <w:r w:rsidRPr="006D15D8">
        <w:rPr>
          <w:rFonts w:ascii="Times New Roman" w:eastAsia="新細明體" w:hAnsi="Times New Roman" w:cs="Times New Roman"/>
          <w:szCs w:val="24"/>
          <w:lang w:eastAsia="zh-HK"/>
        </w:rPr>
        <w:t>能懂得善用和愛惜學用品，努力學習老師教導的各種知識。</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10.</w:t>
      </w:r>
      <w:r w:rsidRPr="006D15D8">
        <w:rPr>
          <w:rFonts w:ascii="Times New Roman" w:eastAsia="新細明體" w:hAnsi="Times New Roman" w:cs="Times New Roman"/>
          <w:szCs w:val="24"/>
          <w:lang w:eastAsia="zh-HK"/>
        </w:rPr>
        <w:t>能聽懂常見的校園場所名稱。</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11.</w:t>
      </w:r>
      <w:r w:rsidRPr="006D15D8">
        <w:rPr>
          <w:rFonts w:ascii="Times New Roman" w:eastAsia="新細明體" w:hAnsi="Times New Roman" w:cs="Times New Roman"/>
          <w:szCs w:val="24"/>
          <w:lang w:eastAsia="zh-HK"/>
        </w:rPr>
        <w:t>能知道校園場所的功能並適恰運用。</w:t>
      </w:r>
    </w:p>
    <w:p w:rsidR="001D1181" w:rsidRDefault="001D1181"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五、教學策略建議</w:t>
      </w:r>
      <w:r w:rsidR="00B524C7">
        <w:rPr>
          <w:rFonts w:ascii="Times New Roman" w:eastAsia="新細明體" w:hAnsi="Times New Roman" w:cs="Times New Roman"/>
          <w:sz w:val="28"/>
          <w:lang w:eastAsia="zh-HK"/>
        </w:rPr>
        <w:t>：</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「聽說讀寫」及「拼寫音標」是閩語課的重要環節，主要是藉由課文的語法、音義、思想、觀念、知識和寫作技巧，達學習目的。其重點在於音義語法的深究，亦即學習課文「語句」和「詞語」的音義。</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其內涵包含：熟讀課文內容、掌握主題重點、了解詞句音義、延伸學習相關詞語。</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其目的在於：豐富知識的內涵，強化了解閩閩語的音義，培養高度學習的興趣，訓練思維以建立解決問題的能力。</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其學習方法：包含認讀、會話、造句等方法。</w:t>
      </w:r>
    </w:p>
    <w:p w:rsidR="00831C59" w:rsidRDefault="00831C59"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六、學習策略建議</w:t>
      </w:r>
      <w:r w:rsidR="00B524C7">
        <w:rPr>
          <w:rFonts w:ascii="Times New Roman" w:eastAsia="新細明體" w:hAnsi="Times New Roman" w:cs="Times New Roman"/>
          <w:sz w:val="28"/>
          <w:lang w:eastAsia="zh-HK"/>
        </w:rPr>
        <w:t>：</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建議依循教材編寫體例來學習，由「單元主題情境故事」開始，以「課文」的字、詞、句型與賞析為基礎，進而學習相關「語詞」，再將語詞與句型應用於「造句」和「對話」練習，最後於「學習單」檢視本課範圍的學習成效。期待用循序漸進由字到詞到句的串連，兼顧「聽說讀寫」做完整且有系統的學習策略，獲得最大的學習成效。</w:t>
      </w:r>
    </w:p>
    <w:p w:rsidR="00A74244" w:rsidRPr="006D15D8" w:rsidRDefault="009E165B" w:rsidP="006D15D8">
      <w:pPr>
        <w:ind w:leftChars="200" w:left="4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十二年國教課綱理念著重學習帶得走的能力，即是要學會能應付現在與未來生活之能力，因此在學習的同時必須有意識地將課堂所學之情境對應到自身的生活經驗，一則加深學習成效，二則與生活應用接軌。進而認識閩南語文對個人生活的重要性，能在家庭、學校與社區生活之中，經常使用閩南語表達、溝通與解決問題，養成主動學習的能力。</w:t>
      </w:r>
    </w:p>
    <w:p w:rsidR="001D1181" w:rsidRDefault="00831C59" w:rsidP="001D1181">
      <w:pPr>
        <w:rPr>
          <w:rFonts w:ascii="Times New Roman" w:eastAsia="新細明體" w:hAnsi="Times New Roman"/>
          <w:sz w:val="28"/>
          <w:lang w:eastAsia="zh-HK"/>
        </w:rPr>
      </w:pPr>
      <w:r>
        <w:rPr>
          <w:rFonts w:ascii="Times New Roman" w:eastAsia="新細明體" w:hAnsi="Times New Roman" w:cs="Times New Roman"/>
          <w:sz w:val="28"/>
          <w:lang w:eastAsia="zh-HK"/>
        </w:rPr>
        <w:t>七</w:t>
      </w:r>
      <w:r w:rsidR="001D1181">
        <w:rPr>
          <w:rFonts w:ascii="Times New Roman" w:eastAsia="新細明體" w:hAnsi="Times New Roman" w:cs="Times New Roman"/>
          <w:sz w:val="28"/>
          <w:lang w:eastAsia="zh-HK"/>
        </w:rPr>
        <w:t>、參考資料</w:t>
      </w:r>
      <w:r w:rsidR="00B524C7">
        <w:rPr>
          <w:rFonts w:ascii="Times New Roman" w:eastAsia="新細明體" w:hAnsi="Times New Roman" w:cs="Times New Roman"/>
          <w:sz w:val="28"/>
          <w:lang w:eastAsia="zh-HK"/>
        </w:rPr>
        <w:t>：</w:t>
      </w:r>
    </w:p>
    <w:p w:rsidR="00A74244" w:rsidRPr="006D15D8" w:rsidRDefault="009E165B" w:rsidP="006D15D8">
      <w:pPr>
        <w:ind w:leftChars="200" w:left="660" w:hangingChars="75" w:hanging="1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1.</w:t>
      </w:r>
      <w:r w:rsidRPr="006D15D8">
        <w:rPr>
          <w:rFonts w:ascii="Times New Roman" w:eastAsia="新細明體" w:hAnsi="Times New Roman" w:cs="Times New Roman"/>
          <w:szCs w:val="24"/>
          <w:lang w:eastAsia="zh-HK"/>
        </w:rPr>
        <w:t>實用臺語詞彙　編：王華南　臺原出版社　民國八十一年</w:t>
      </w:r>
    </w:p>
    <w:p w:rsidR="00A74244" w:rsidRPr="006D15D8" w:rsidRDefault="009E165B" w:rsidP="006D15D8">
      <w:pPr>
        <w:ind w:leftChars="200" w:left="660" w:hangingChars="75" w:hanging="1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2.</w:t>
      </w:r>
      <w:r w:rsidRPr="006D15D8">
        <w:rPr>
          <w:rFonts w:ascii="Times New Roman" w:eastAsia="新細明體" w:hAnsi="Times New Roman" w:cs="Times New Roman"/>
          <w:szCs w:val="24"/>
          <w:lang w:eastAsia="zh-HK"/>
        </w:rPr>
        <w:t>臺灣閩南語辭典　編：國編館　五南書局　民國九十年</w:t>
      </w:r>
    </w:p>
    <w:p w:rsidR="00A74244" w:rsidRPr="006D15D8" w:rsidRDefault="009E165B" w:rsidP="006D15D8">
      <w:pPr>
        <w:ind w:leftChars="200" w:left="660" w:hangingChars="75" w:hanging="1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3.</w:t>
      </w:r>
      <w:r w:rsidRPr="006D15D8">
        <w:rPr>
          <w:rFonts w:ascii="Times New Roman" w:eastAsia="新細明體" w:hAnsi="Times New Roman" w:cs="Times New Roman"/>
          <w:szCs w:val="24"/>
          <w:lang w:eastAsia="zh-HK"/>
        </w:rPr>
        <w:t>臺灣方言之旅編：洪惟仁　前衛出版社　民國八十一年</w:t>
      </w:r>
    </w:p>
    <w:p w:rsidR="00A74244" w:rsidRPr="006D15D8" w:rsidRDefault="009E165B" w:rsidP="006D15D8">
      <w:pPr>
        <w:ind w:leftChars="200" w:left="660" w:hangingChars="75" w:hanging="1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4.</w:t>
      </w:r>
      <w:r w:rsidRPr="006D15D8">
        <w:rPr>
          <w:rFonts w:ascii="Times New Roman" w:eastAsia="新細明體" w:hAnsi="Times New Roman" w:cs="Times New Roman"/>
          <w:szCs w:val="24"/>
          <w:lang w:eastAsia="zh-HK"/>
        </w:rPr>
        <w:t>聲韻論叢</w:t>
      </w:r>
      <w:r w:rsidRPr="006D15D8">
        <w:rPr>
          <w:rFonts w:ascii="Times New Roman" w:eastAsia="新細明體" w:hAnsi="Times New Roman" w:cs="Times New Roman"/>
          <w:szCs w:val="24"/>
          <w:lang w:eastAsia="zh-HK"/>
        </w:rPr>
        <w:t>─</w:t>
      </w:r>
      <w:r w:rsidRPr="006D15D8">
        <w:rPr>
          <w:rFonts w:ascii="Times New Roman" w:eastAsia="新細明體" w:hAnsi="Times New Roman" w:cs="Times New Roman"/>
          <w:szCs w:val="24"/>
          <w:lang w:eastAsia="zh-HK"/>
        </w:rPr>
        <w:t>閩南語傳統呼音法在鄉土語言教學上的運用　文：姚榮松學生書局　民國八十六年</w:t>
      </w:r>
    </w:p>
    <w:p w:rsidR="00A74244" w:rsidRPr="006D15D8" w:rsidRDefault="009E165B" w:rsidP="006D15D8">
      <w:pPr>
        <w:ind w:leftChars="200" w:left="660" w:hangingChars="75" w:hanging="1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5.</w:t>
      </w:r>
      <w:r w:rsidRPr="006D15D8">
        <w:rPr>
          <w:rFonts w:ascii="Times New Roman" w:eastAsia="新細明體" w:hAnsi="Times New Roman" w:cs="Times New Roman"/>
          <w:szCs w:val="24"/>
          <w:lang w:eastAsia="zh-HK"/>
        </w:rPr>
        <w:t>生活臺語文：鄭良偉、趙順文等自立晚報文化出版部　民國八十年</w:t>
      </w:r>
    </w:p>
    <w:p w:rsidR="00A74244" w:rsidRPr="006D15D8" w:rsidRDefault="009E165B" w:rsidP="006D15D8">
      <w:pPr>
        <w:ind w:leftChars="200" w:left="660" w:hangingChars="75" w:hanging="1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6.</w:t>
      </w:r>
      <w:r w:rsidRPr="006D15D8">
        <w:rPr>
          <w:rFonts w:ascii="Times New Roman" w:eastAsia="新細明體" w:hAnsi="Times New Roman" w:cs="Times New Roman"/>
          <w:szCs w:val="24"/>
          <w:lang w:eastAsia="zh-HK"/>
        </w:rPr>
        <w:t>臺灣哲諺典　文：洪惟仁臺語文摘出版社　民國八十二年</w:t>
      </w:r>
    </w:p>
    <w:p w:rsidR="00A74244" w:rsidRPr="006D15D8" w:rsidRDefault="009E165B" w:rsidP="006D15D8">
      <w:pPr>
        <w:ind w:leftChars="200" w:left="660" w:hangingChars="75" w:hanging="1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7.</w:t>
      </w:r>
      <w:r w:rsidRPr="006D15D8">
        <w:rPr>
          <w:rFonts w:ascii="Times New Roman" w:eastAsia="新細明體" w:hAnsi="Times New Roman" w:cs="Times New Roman"/>
          <w:szCs w:val="24"/>
          <w:lang w:eastAsia="zh-HK"/>
        </w:rPr>
        <w:t>臺灣閩南語語音教材　文：董忠司文建會　民國八十五年</w:t>
      </w:r>
    </w:p>
    <w:p w:rsidR="00A74244" w:rsidRPr="006D15D8" w:rsidRDefault="009E165B" w:rsidP="006D15D8">
      <w:pPr>
        <w:ind w:leftChars="200" w:left="660" w:hangingChars="75" w:hanging="180"/>
        <w:rPr>
          <w:rFonts w:ascii="Times New Roman" w:eastAsia="新細明體" w:hAnsi="Times New Roman"/>
          <w:szCs w:val="24"/>
          <w:lang w:eastAsia="zh-HK"/>
        </w:rPr>
      </w:pPr>
      <w:r w:rsidRPr="006D15D8">
        <w:rPr>
          <w:rFonts w:ascii="Times New Roman" w:eastAsia="新細明體" w:hAnsi="Times New Roman" w:cs="Times New Roman"/>
          <w:szCs w:val="24"/>
          <w:lang w:eastAsia="zh-HK"/>
        </w:rPr>
        <w:t>8.</w:t>
      </w:r>
      <w:r w:rsidRPr="006D15D8">
        <w:rPr>
          <w:rFonts w:ascii="Times New Roman" w:eastAsia="新細明體" w:hAnsi="Times New Roman" w:cs="Times New Roman"/>
          <w:szCs w:val="24"/>
          <w:lang w:eastAsia="zh-HK"/>
        </w:rPr>
        <w:t>臺灣囡仔歌一百首　編：黃勁連臺灣文摘出版社　民國八十五年</w:t>
      </w:r>
    </w:p>
    <w:p w:rsidR="001D1181" w:rsidRDefault="00831C59" w:rsidP="001D1181">
      <w:pPr>
        <w:rPr>
          <w:rFonts w:ascii="Times New Roman" w:eastAsia="新細明體" w:hAnsi="Times New Roman"/>
          <w:sz w:val="28"/>
          <w:lang w:eastAsia="zh-HK"/>
        </w:rPr>
      </w:pPr>
      <w:r>
        <w:rPr>
          <w:rFonts w:ascii="Times New Roman" w:eastAsia="新細明體" w:hAnsi="Times New Roman" w:cs="Times New Roman"/>
          <w:sz w:val="28"/>
          <w:lang w:eastAsia="zh-HK"/>
        </w:rPr>
        <w:lastRenderedPageBreak/>
        <w:t>八</w:t>
      </w:r>
      <w:r w:rsidR="001D1181">
        <w:rPr>
          <w:rFonts w:ascii="Times New Roman" w:eastAsia="新細明體" w:hAnsi="Times New Roman" w:cs="Times New Roman"/>
          <w:sz w:val="28"/>
          <w:lang w:eastAsia="zh-HK"/>
        </w:rPr>
        <w:t>、課程計畫</w:t>
      </w:r>
      <w:r w:rsidR="00B524C7">
        <w:rPr>
          <w:rFonts w:ascii="Times New Roman" w:eastAsia="新細明體" w:hAnsi="Times New Roman" w:cs="Times New Roman"/>
          <w:sz w:val="28"/>
          <w:lang w:eastAsia="zh-HK"/>
        </w:rPr>
        <w:t>：</w:t>
      </w:r>
    </w:p>
    <w:p w:rsidR="0084339B" w:rsidRPr="009F1AAD" w:rsidRDefault="009E165B" w:rsidP="0084339B">
      <w:pPr>
        <w:ind w:leftChars="200" w:left="660" w:hangingChars="75" w:hanging="180"/>
        <w:rPr>
          <w:rFonts w:ascii="Times New Roman" w:eastAsia="新細明體" w:hAnsi="Times New Roman"/>
          <w:szCs w:val="24"/>
          <w:lang w:eastAsia="zh-HK"/>
        </w:rPr>
      </w:pPr>
      <w:r w:rsidRPr="009F1AAD">
        <w:rPr>
          <w:rFonts w:ascii="Times New Roman" w:eastAsia="新細明體" w:hAnsi="Times New Roman" w:cs="Times New Roman"/>
          <w:szCs w:val="24"/>
          <w:lang w:eastAsia="zh-HK"/>
        </w:rPr>
        <w:t>1.</w:t>
      </w:r>
      <w:r w:rsidRPr="009F1AAD">
        <w:rPr>
          <w:rFonts w:ascii="Times New Roman" w:eastAsia="新細明體" w:hAnsi="Times New Roman" w:cs="Times New Roman"/>
          <w:szCs w:val="24"/>
          <w:lang w:eastAsia="zh-HK"/>
        </w:rPr>
        <w:t>能聽辨閩南語常用字詞的語音差異。</w:t>
      </w:r>
    </w:p>
    <w:p w:rsidR="0084339B" w:rsidRPr="009F1AAD" w:rsidRDefault="009E165B" w:rsidP="0084339B">
      <w:pPr>
        <w:ind w:leftChars="200" w:left="660" w:hangingChars="75" w:hanging="180"/>
        <w:rPr>
          <w:rFonts w:ascii="Times New Roman" w:eastAsia="新細明體" w:hAnsi="Times New Roman"/>
          <w:szCs w:val="24"/>
          <w:lang w:eastAsia="zh-HK"/>
        </w:rPr>
      </w:pPr>
      <w:r w:rsidRPr="009F1AAD">
        <w:rPr>
          <w:rFonts w:ascii="Times New Roman" w:eastAsia="新細明體" w:hAnsi="Times New Roman" w:cs="Times New Roman"/>
          <w:szCs w:val="24"/>
          <w:lang w:eastAsia="zh-HK"/>
        </w:rPr>
        <w:t>2.</w:t>
      </w:r>
      <w:r w:rsidRPr="009F1AAD">
        <w:rPr>
          <w:rFonts w:ascii="Times New Roman" w:eastAsia="新細明體" w:hAnsi="Times New Roman" w:cs="Times New Roman"/>
          <w:szCs w:val="24"/>
          <w:lang w:eastAsia="zh-HK"/>
        </w:rPr>
        <w:t>能從聆聽中建立主動學習閩南語的興趣與習慣。</w:t>
      </w:r>
    </w:p>
    <w:p w:rsidR="0084339B" w:rsidRPr="009F1AAD" w:rsidRDefault="009E165B" w:rsidP="0084339B">
      <w:pPr>
        <w:ind w:leftChars="200" w:left="660" w:hangingChars="75" w:hanging="180"/>
        <w:rPr>
          <w:rFonts w:ascii="Times New Roman" w:eastAsia="新細明體" w:hAnsi="Times New Roman"/>
          <w:szCs w:val="24"/>
          <w:lang w:eastAsia="zh-HK"/>
        </w:rPr>
      </w:pPr>
      <w:r w:rsidRPr="009F1AAD">
        <w:rPr>
          <w:rFonts w:ascii="Times New Roman" w:eastAsia="新細明體" w:hAnsi="Times New Roman" w:cs="Times New Roman"/>
          <w:szCs w:val="24"/>
          <w:lang w:eastAsia="zh-HK"/>
        </w:rPr>
        <w:t>3.</w:t>
      </w:r>
      <w:r w:rsidRPr="009F1AAD">
        <w:rPr>
          <w:rFonts w:ascii="Times New Roman" w:eastAsia="新細明體" w:hAnsi="Times New Roman" w:cs="Times New Roman"/>
          <w:szCs w:val="24"/>
          <w:lang w:eastAsia="zh-HK"/>
        </w:rPr>
        <w:t>能主動使用閩南語與他人互動。</w:t>
      </w:r>
    </w:p>
    <w:p w:rsidR="0084339B" w:rsidRPr="009F1AAD" w:rsidRDefault="009E165B" w:rsidP="0084339B">
      <w:pPr>
        <w:ind w:leftChars="200" w:left="660" w:hangingChars="75" w:hanging="180"/>
        <w:rPr>
          <w:rFonts w:ascii="Times New Roman" w:eastAsia="新細明體" w:hAnsi="Times New Roman"/>
          <w:szCs w:val="24"/>
          <w:lang w:eastAsia="zh-HK"/>
        </w:rPr>
      </w:pPr>
      <w:r w:rsidRPr="009F1AAD">
        <w:rPr>
          <w:rFonts w:ascii="Times New Roman" w:eastAsia="新細明體" w:hAnsi="Times New Roman" w:cs="Times New Roman"/>
          <w:szCs w:val="24"/>
          <w:lang w:eastAsia="zh-HK"/>
        </w:rPr>
        <w:t>4.</w:t>
      </w:r>
      <w:r w:rsidRPr="009F1AAD">
        <w:rPr>
          <w:rFonts w:ascii="Times New Roman" w:eastAsia="新細明體" w:hAnsi="Times New Roman" w:cs="Times New Roman"/>
          <w:szCs w:val="24"/>
          <w:lang w:eastAsia="zh-HK"/>
        </w:rPr>
        <w:t>能聽懂日常生活中閩南語語句並掌握重點。</w:t>
      </w:r>
    </w:p>
    <w:p w:rsidR="0084339B" w:rsidRPr="009F1AAD" w:rsidRDefault="009E165B" w:rsidP="0084339B">
      <w:pPr>
        <w:ind w:leftChars="200" w:left="660" w:hangingChars="75" w:hanging="180"/>
        <w:rPr>
          <w:rFonts w:ascii="Times New Roman" w:eastAsia="新細明體" w:hAnsi="Times New Roman"/>
          <w:szCs w:val="24"/>
          <w:lang w:eastAsia="zh-HK"/>
        </w:rPr>
      </w:pPr>
      <w:r w:rsidRPr="009F1AAD">
        <w:rPr>
          <w:rFonts w:ascii="Times New Roman" w:eastAsia="新細明體" w:hAnsi="Times New Roman" w:cs="Times New Roman"/>
          <w:szCs w:val="24"/>
          <w:lang w:eastAsia="zh-HK"/>
        </w:rPr>
        <w:t>5.</w:t>
      </w:r>
      <w:r w:rsidRPr="009F1AAD">
        <w:rPr>
          <w:rFonts w:ascii="Times New Roman" w:eastAsia="新細明體" w:hAnsi="Times New Roman" w:cs="Times New Roman"/>
          <w:szCs w:val="24"/>
          <w:lang w:eastAsia="zh-HK"/>
        </w:rPr>
        <w:t>能建立樂意閱讀閩南語文語句和短文的興趣。</w:t>
      </w:r>
    </w:p>
    <w:p w:rsidR="0084339B" w:rsidRPr="009F1AAD" w:rsidRDefault="009E165B" w:rsidP="0084339B">
      <w:pPr>
        <w:ind w:leftChars="200" w:left="660" w:hangingChars="75" w:hanging="180"/>
        <w:rPr>
          <w:rFonts w:ascii="Times New Roman" w:eastAsia="新細明體" w:hAnsi="Times New Roman"/>
          <w:szCs w:val="24"/>
          <w:lang w:eastAsia="zh-HK"/>
        </w:rPr>
      </w:pPr>
      <w:r w:rsidRPr="009F1AAD">
        <w:rPr>
          <w:rFonts w:ascii="Times New Roman" w:eastAsia="新細明體" w:hAnsi="Times New Roman" w:cs="Times New Roman"/>
          <w:szCs w:val="24"/>
          <w:lang w:eastAsia="zh-HK"/>
        </w:rPr>
        <w:t>6.</w:t>
      </w:r>
      <w:r w:rsidRPr="009F1AAD">
        <w:rPr>
          <w:rFonts w:ascii="Times New Roman" w:eastAsia="新細明體" w:hAnsi="Times New Roman" w:cs="Times New Roman"/>
          <w:szCs w:val="24"/>
          <w:lang w:eastAsia="zh-HK"/>
        </w:rPr>
        <w:t>能正確朗讀所學的閩南語課文。</w:t>
      </w:r>
    </w:p>
    <w:p w:rsidR="0084339B" w:rsidRPr="009F1AAD" w:rsidRDefault="009E165B" w:rsidP="0084339B">
      <w:pPr>
        <w:ind w:leftChars="200" w:left="660" w:hangingChars="75" w:hanging="180"/>
        <w:rPr>
          <w:rFonts w:ascii="Times New Roman" w:eastAsia="新細明體" w:hAnsi="Times New Roman"/>
          <w:szCs w:val="24"/>
          <w:lang w:eastAsia="zh-HK"/>
        </w:rPr>
      </w:pPr>
      <w:r w:rsidRPr="009F1AAD">
        <w:rPr>
          <w:rFonts w:ascii="Times New Roman" w:eastAsia="新細明體" w:hAnsi="Times New Roman" w:cs="Times New Roman"/>
          <w:szCs w:val="24"/>
          <w:lang w:eastAsia="zh-HK"/>
        </w:rPr>
        <w:t>7.</w:t>
      </w:r>
      <w:r w:rsidRPr="009F1AAD">
        <w:rPr>
          <w:rFonts w:ascii="Times New Roman" w:eastAsia="新細明體" w:hAnsi="Times New Roman" w:cs="Times New Roman"/>
          <w:szCs w:val="24"/>
          <w:lang w:eastAsia="zh-HK"/>
        </w:rPr>
        <w:t>能初步運用閩南語表達感受、情緒與需求。</w:t>
      </w:r>
    </w:p>
    <w:p w:rsidR="001D1181" w:rsidRDefault="001D1181" w:rsidP="001D1181">
      <w:pPr>
        <w:rPr>
          <w:rFonts w:ascii="Times New Roman" w:eastAsia="新細明體" w:hAnsi="Times New Roman"/>
          <w:sz w:val="28"/>
          <w:lang w:eastAsia="zh-HK"/>
        </w:rPr>
      </w:pPr>
    </w:p>
    <w:p w:rsidR="00AE788F" w:rsidRDefault="00AE788F">
      <w:pPr>
        <w:widowControl/>
        <w:rPr>
          <w:rFonts w:ascii="Times New Roman" w:eastAsia="新細明體" w:hAnsi="Times New Roman"/>
          <w:sz w:val="28"/>
          <w:lang w:eastAsia="zh-HK"/>
        </w:rPr>
      </w:pPr>
      <w:r>
        <w:rPr>
          <w:rFonts w:ascii="Times New Roman" w:eastAsia="新細明體" w:hAnsi="Times New Roman" w:cs="Times New Roman"/>
          <w:sz w:val="28"/>
          <w:lang w:eastAsia="zh-HK"/>
        </w:rPr>
        <w:br w:type="page"/>
      </w:r>
    </w:p>
    <w:tbl>
      <w:tblPr>
        <w:tblStyle w:val="a7"/>
        <w:tblW w:w="11055" w:type="dxa"/>
        <w:tblInd w:w="-182"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319"/>
        <w:gridCol w:w="839"/>
        <w:gridCol w:w="688"/>
        <w:gridCol w:w="688"/>
        <w:gridCol w:w="807"/>
        <w:gridCol w:w="804"/>
        <w:gridCol w:w="760"/>
        <w:gridCol w:w="702"/>
        <w:gridCol w:w="1972"/>
        <w:gridCol w:w="308"/>
        <w:gridCol w:w="951"/>
        <w:gridCol w:w="619"/>
        <w:gridCol w:w="979"/>
        <w:gridCol w:w="619"/>
      </w:tblGrid>
      <w:tr w:rsidR="003B00F5" w:rsidRPr="00E50F65" w:rsidTr="00540ABB">
        <w:trPr>
          <w:tblHeader/>
        </w:trPr>
        <w:tc>
          <w:tcPr>
            <w:tcW w:w="336"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sidRPr="00E50F65">
              <w:rPr>
                <w:rFonts w:ascii="Times New Roman" w:eastAsia="新細明體" w:hAnsi="Times New Roman" w:cs="Times New Roman"/>
                <w:sz w:val="20"/>
                <w:szCs w:val="20"/>
                <w:lang w:eastAsia="zh-HK"/>
              </w:rPr>
              <w:lastRenderedPageBreak/>
              <w:t>起訖週次</w:t>
            </w:r>
          </w:p>
        </w:tc>
        <w:tc>
          <w:tcPr>
            <w:tcW w:w="462"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起訖日期</w:t>
            </w:r>
          </w:p>
        </w:tc>
        <w:tc>
          <w:tcPr>
            <w:tcW w:w="294"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主題</w:t>
            </w:r>
          </w:p>
        </w:tc>
        <w:tc>
          <w:tcPr>
            <w:tcW w:w="294"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單元名稱</w:t>
            </w:r>
          </w:p>
        </w:tc>
        <w:tc>
          <w:tcPr>
            <w:tcW w:w="920" w:type="dxa"/>
            <w:vAlign w:val="center"/>
          </w:tcPr>
          <w:p w:rsidR="00E50F65" w:rsidRPr="00E50F65" w:rsidRDefault="00E50F65" w:rsidP="002F0028">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學習表現</w:t>
            </w:r>
          </w:p>
        </w:tc>
        <w:tc>
          <w:tcPr>
            <w:tcW w:w="854" w:type="dxa"/>
            <w:vAlign w:val="center"/>
          </w:tcPr>
          <w:p w:rsidR="00E50F65" w:rsidRPr="00E50F65" w:rsidRDefault="00E50F65" w:rsidP="002F0028">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學習內容</w:t>
            </w:r>
          </w:p>
        </w:tc>
        <w:tc>
          <w:tcPr>
            <w:tcW w:w="840"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核心素養</w:t>
            </w:r>
            <w:r>
              <w:rPr>
                <w:rFonts w:ascii="Times New Roman" w:eastAsia="新細明體" w:hAnsi="Times New Roman" w:cs="Times New Roman"/>
                <w:sz w:val="20"/>
                <w:szCs w:val="20"/>
                <w:lang w:eastAsia="zh-HK"/>
              </w:rPr>
              <w:t>/</w:t>
            </w:r>
            <w:r>
              <w:rPr>
                <w:rFonts w:ascii="Times New Roman" w:eastAsia="新細明體" w:hAnsi="Times New Roman" w:cs="Times New Roman"/>
                <w:sz w:val="20"/>
                <w:szCs w:val="20"/>
                <w:lang w:eastAsia="zh-HK"/>
              </w:rPr>
              <w:t>具體內涵</w:t>
            </w:r>
          </w:p>
        </w:tc>
        <w:tc>
          <w:tcPr>
            <w:tcW w:w="746" w:type="dxa"/>
            <w:vAlign w:val="center"/>
          </w:tcPr>
          <w:p w:rsidR="00E50F65" w:rsidRPr="00E50F65" w:rsidRDefault="00E50F65" w:rsidP="00854E1C">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教學目標</w:t>
            </w:r>
          </w:p>
        </w:tc>
        <w:tc>
          <w:tcPr>
            <w:tcW w:w="2309"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教學活動重點</w:t>
            </w:r>
          </w:p>
        </w:tc>
        <w:tc>
          <w:tcPr>
            <w:tcW w:w="322"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教學節數</w:t>
            </w:r>
          </w:p>
        </w:tc>
        <w:tc>
          <w:tcPr>
            <w:tcW w:w="1134"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教學資源</w:t>
            </w:r>
          </w:p>
        </w:tc>
        <w:tc>
          <w:tcPr>
            <w:tcW w:w="714"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評量方式</w:t>
            </w:r>
          </w:p>
        </w:tc>
        <w:tc>
          <w:tcPr>
            <w:tcW w:w="1116"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議題</w:t>
            </w:r>
            <w:r>
              <w:rPr>
                <w:rFonts w:ascii="Times New Roman" w:eastAsia="新細明體" w:hAnsi="Times New Roman" w:cs="Times New Roman"/>
                <w:sz w:val="20"/>
                <w:szCs w:val="20"/>
                <w:lang w:eastAsia="zh-HK"/>
              </w:rPr>
              <w:t>/</w:t>
            </w:r>
            <w:r>
              <w:rPr>
                <w:rFonts w:ascii="Times New Roman" w:eastAsia="新細明體" w:hAnsi="Times New Roman" w:cs="Times New Roman"/>
                <w:sz w:val="20"/>
                <w:szCs w:val="20"/>
                <w:lang w:eastAsia="zh-HK"/>
              </w:rPr>
              <w:t>議題實質內涵</w:t>
            </w:r>
          </w:p>
        </w:tc>
        <w:tc>
          <w:tcPr>
            <w:tcW w:w="714" w:type="dxa"/>
            <w:vAlign w:val="center"/>
          </w:tcPr>
          <w:p w:rsidR="00E50F65" w:rsidRPr="00E50F65" w:rsidRDefault="00E50F65" w:rsidP="00E50F65">
            <w:pPr>
              <w:snapToGrid w:val="0"/>
              <w:jc w:val="center"/>
              <w:rPr>
                <w:rFonts w:ascii="Times New Roman" w:eastAsia="新細明體" w:hAnsi="Times New Roman"/>
                <w:sz w:val="20"/>
                <w:szCs w:val="20"/>
                <w:lang w:eastAsia="zh-HK"/>
              </w:rPr>
            </w:pPr>
            <w:r>
              <w:rPr>
                <w:rFonts w:ascii="Times New Roman" w:eastAsia="新細明體" w:hAnsi="Times New Roman" w:cs="Times New Roman"/>
                <w:sz w:val="20"/>
                <w:szCs w:val="20"/>
                <w:lang w:eastAsia="zh-HK"/>
              </w:rPr>
              <w:t>跨領域</w:t>
            </w:r>
            <w:r>
              <w:rPr>
                <w:rFonts w:ascii="Times New Roman" w:eastAsia="新細明體" w:hAnsi="Times New Roman" w:cs="Times New Roman"/>
                <w:sz w:val="20"/>
                <w:szCs w:val="20"/>
                <w:lang w:eastAsia="zh-HK"/>
              </w:rPr>
              <w:t>/</w:t>
            </w:r>
            <w:r>
              <w:rPr>
                <w:rFonts w:ascii="Times New Roman" w:eastAsia="新細明體" w:hAnsi="Times New Roman" w:cs="Times New Roman"/>
                <w:sz w:val="20"/>
                <w:szCs w:val="20"/>
                <w:lang w:eastAsia="zh-HK"/>
              </w:rPr>
              <w:t>跨領域協同教學</w:t>
            </w: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8/29-9/02</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176F06">
              <w:rPr>
                <w:rFonts w:ascii="Times New Roman" w:eastAsia="新細明體" w:hAnsi="Times New Roman" w:cs="Times New Roman"/>
                <w:sz w:val="16"/>
                <w:szCs w:val="16"/>
                <w:lang w:eastAsia="zh-HK"/>
              </w:rPr>
              <w:t>溫暖的家庭</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第一課</w:t>
            </w:r>
            <w:r>
              <w:rPr>
                <w:rFonts w:ascii="新細明體-ExtB" w:eastAsia="新細明體-ExtB" w:hAnsi="新細明體-ExtB" w:cs="新細明體-ExtB" w:hint="eastAsia"/>
                <w:sz w:val="16"/>
                <w:szCs w:val="16"/>
                <w:lang w:eastAsia="zh-HK"/>
              </w:rPr>
              <w:t>𠢕</w:t>
            </w:r>
            <w:r w:rsidRPr="00176F06">
              <w:rPr>
                <w:rFonts w:ascii="Times New Roman" w:eastAsia="新細明體" w:hAnsi="Times New Roman" w:cs="Times New Roman"/>
                <w:sz w:val="16"/>
                <w:szCs w:val="16"/>
                <w:lang w:eastAsia="zh-HK"/>
              </w:rPr>
              <w:t>早</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176F06">
              <w:rPr>
                <w:rFonts w:ascii="Times New Roman" w:eastAsia="新細明體" w:hAnsi="Times New Roman" w:cs="Times New Roman"/>
                <w:sz w:val="16"/>
                <w:szCs w:val="16"/>
                <w:lang w:eastAsia="zh-HK"/>
              </w:rPr>
              <w:t>能聽辨閩南語常用字詞的語音差異。</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176F06">
              <w:rPr>
                <w:rFonts w:ascii="Times New Roman" w:eastAsia="新細明體" w:hAnsi="Times New Roman" w:cs="Times New Roman"/>
                <w:sz w:val="16"/>
                <w:szCs w:val="16"/>
                <w:lang w:eastAsia="zh-HK"/>
              </w:rPr>
              <w:t>能從聆聽中建立主動學習閩南語的興趣與習慣。</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0F2587">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sidRPr="000F2587">
              <w:rPr>
                <w:rFonts w:ascii="Times New Roman" w:eastAsia="新細明體" w:hAnsi="Times New Roman" w:cs="Times New Roman"/>
                <w:sz w:val="16"/>
                <w:szCs w:val="16"/>
                <w:lang w:eastAsia="zh-HK"/>
              </w:rPr>
              <w:t>生活故事。</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Ba-Ⅰ-2 </w:t>
            </w:r>
            <w:r w:rsidRPr="000F2587">
              <w:rPr>
                <w:rFonts w:ascii="Times New Roman" w:eastAsia="新細明體" w:hAnsi="Times New Roman" w:cs="Times New Roman"/>
                <w:sz w:val="16"/>
                <w:szCs w:val="16"/>
                <w:lang w:eastAsia="zh-HK"/>
              </w:rPr>
              <w:t>親屬稱謂。</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◎Bg-Ⅰ-1 </w:t>
            </w:r>
            <w:r w:rsidRPr="000F2587">
              <w:rPr>
                <w:rFonts w:ascii="Times New Roman" w:eastAsia="新細明體" w:hAnsi="Times New Roman" w:cs="Times New Roman"/>
                <w:sz w:val="16"/>
                <w:szCs w:val="16"/>
                <w:lang w:eastAsia="zh-HK"/>
              </w:rPr>
              <w:t>生活應對。</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熟念課文，並理解文意。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能理解本課常用句型，並練習造句。</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能理解一課一字，並練習和他人對話。</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養成打招呼的習慣，做個有禮貌的小孩。</w:t>
            </w:r>
          </w:p>
        </w:tc>
        <w:tc>
          <w:tcPr>
            <w:tcW w:w="2309" w:type="dxa"/>
          </w:tcPr>
          <w:p w:rsidR="00B101B7" w:rsidRPr="00A43BE6"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A43BE6">
              <w:rPr>
                <w:rFonts w:ascii="Times New Roman" w:eastAsia="新細明體" w:hAnsi="Times New Roman" w:cs="Times New Roman"/>
                <w:sz w:val="16"/>
                <w:szCs w:val="16"/>
                <w:lang w:eastAsia="zh-HK"/>
              </w:rPr>
              <w:t>溫暖的家庭</w:t>
            </w:r>
          </w:p>
          <w:p w:rsidR="00B101B7" w:rsidRPr="00A43BE6"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第一課</w:t>
            </w:r>
            <w:r>
              <w:rPr>
                <w:rFonts w:ascii="新細明體-ExtB" w:eastAsia="新細明體-ExtB" w:hAnsi="新細明體-ExtB" w:cs="新細明體-ExtB" w:hint="eastAsia"/>
                <w:sz w:val="16"/>
                <w:szCs w:val="16"/>
                <w:lang w:eastAsia="zh-HK"/>
              </w:rPr>
              <w:t>𠢕</w:t>
            </w:r>
            <w:r w:rsidRPr="00A43BE6">
              <w:rPr>
                <w:rFonts w:ascii="Times New Roman" w:eastAsia="新細明體" w:hAnsi="Times New Roman" w:cs="Times New Roman"/>
                <w:sz w:val="16"/>
                <w:szCs w:val="16"/>
                <w:lang w:eastAsia="zh-HK"/>
              </w:rPr>
              <w:t>早</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教師請班長喊口令，以國語「起立、敬禮、老師早／老師好」與老師打招呼，說明招呼語的用意。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進行課文引導及念誦，教導學生理解文意。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說明本課句型和一課一字，並引導學生如何造句，說出自己的需求。</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教師再引導學生一日當中常用的招呼語還有哪些，用在什麼情境，以帶出下一堂的語詞和對話。</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討論活動</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紙筆評量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遊戲評量</w:t>
            </w:r>
          </w:p>
        </w:tc>
        <w:tc>
          <w:tcPr>
            <w:tcW w:w="1116"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E1 </w:t>
            </w:r>
            <w:r w:rsidRPr="00176F06">
              <w:rPr>
                <w:rFonts w:ascii="Times New Roman" w:eastAsia="新細明體" w:hAnsi="Times New Roman" w:cs="Times New Roman"/>
                <w:sz w:val="16"/>
                <w:szCs w:val="16"/>
                <w:lang w:eastAsia="zh-HK"/>
              </w:rPr>
              <w:t>良好生活習慣與德行。</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E2 </w:t>
            </w:r>
            <w:r w:rsidRPr="00176F06">
              <w:rPr>
                <w:rFonts w:ascii="Times New Roman" w:eastAsia="新細明體" w:hAnsi="Times New Roman" w:cs="Times New Roman"/>
                <w:sz w:val="16"/>
                <w:szCs w:val="16"/>
                <w:lang w:eastAsia="zh-HK"/>
              </w:rPr>
              <w:t>自尊尊人與自愛愛人。</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【家庭教育】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E7 </w:t>
            </w:r>
            <w:r w:rsidRPr="00176F06">
              <w:rPr>
                <w:rFonts w:ascii="Times New Roman" w:eastAsia="新細明體" w:hAnsi="Times New Roman" w:cs="Times New Roman"/>
                <w:sz w:val="16"/>
                <w:szCs w:val="16"/>
                <w:lang w:eastAsia="zh-HK"/>
              </w:rPr>
              <w:t>表達對家庭成員的關心與情感。</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9/05-9/09</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176F06">
              <w:rPr>
                <w:rFonts w:ascii="Times New Roman" w:eastAsia="新細明體" w:hAnsi="Times New Roman" w:cs="Times New Roman"/>
                <w:sz w:val="16"/>
                <w:szCs w:val="16"/>
                <w:lang w:eastAsia="zh-HK"/>
              </w:rPr>
              <w:t>溫暖的家庭</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第一課</w:t>
            </w:r>
            <w:r>
              <w:rPr>
                <w:rFonts w:ascii="新細明體-ExtB" w:eastAsia="新細明體-ExtB" w:hAnsi="新細明體-ExtB" w:cs="新細明體-ExtB" w:hint="eastAsia"/>
                <w:sz w:val="16"/>
                <w:szCs w:val="16"/>
                <w:lang w:eastAsia="zh-HK"/>
              </w:rPr>
              <w:t>𠢕</w:t>
            </w:r>
            <w:r w:rsidRPr="00176F06">
              <w:rPr>
                <w:rFonts w:ascii="Times New Roman" w:eastAsia="新細明體" w:hAnsi="Times New Roman" w:cs="Times New Roman"/>
                <w:sz w:val="16"/>
                <w:szCs w:val="16"/>
                <w:lang w:eastAsia="zh-HK"/>
              </w:rPr>
              <w:t>早</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176F06">
              <w:rPr>
                <w:rFonts w:ascii="Times New Roman" w:eastAsia="新細明體" w:hAnsi="Times New Roman" w:cs="Times New Roman"/>
                <w:sz w:val="16"/>
                <w:szCs w:val="16"/>
                <w:lang w:eastAsia="zh-HK"/>
              </w:rPr>
              <w:t>能聽辨閩南語常用字詞的語音差異。</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176F06">
              <w:rPr>
                <w:rFonts w:ascii="Times New Roman" w:eastAsia="新細明體" w:hAnsi="Times New Roman" w:cs="Times New Roman"/>
                <w:sz w:val="16"/>
                <w:szCs w:val="16"/>
                <w:lang w:eastAsia="zh-HK"/>
              </w:rPr>
              <w:t>能從聆聽中建立主動學習閩南語的興趣與習慣。</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0F2587">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sidRPr="000F2587">
              <w:rPr>
                <w:rFonts w:ascii="Times New Roman" w:eastAsia="新細明體" w:hAnsi="Times New Roman" w:cs="Times New Roman"/>
                <w:sz w:val="16"/>
                <w:szCs w:val="16"/>
                <w:lang w:eastAsia="zh-HK"/>
              </w:rPr>
              <w:t>生活故事。</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Ba-Ⅰ-2 </w:t>
            </w:r>
            <w:r w:rsidRPr="000F2587">
              <w:rPr>
                <w:rFonts w:ascii="Times New Roman" w:eastAsia="新細明體" w:hAnsi="Times New Roman" w:cs="Times New Roman"/>
                <w:sz w:val="16"/>
                <w:szCs w:val="16"/>
                <w:lang w:eastAsia="zh-HK"/>
              </w:rPr>
              <w:t>親屬稱謂。</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◎Bg-Ⅰ-1 </w:t>
            </w:r>
            <w:r w:rsidRPr="000F2587">
              <w:rPr>
                <w:rFonts w:ascii="Times New Roman" w:eastAsia="新細明體" w:hAnsi="Times New Roman" w:cs="Times New Roman"/>
                <w:sz w:val="16"/>
                <w:szCs w:val="16"/>
                <w:lang w:eastAsia="zh-HK"/>
              </w:rPr>
              <w:t>生活應對。</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聽懂並正確讀出禮貌用語。</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了解所學禮貌用語的意思及使用時機。</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以閩南語表達禮貌用語，並覺察以禮相待可增進人際關係的和諧與融洽。</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了解並能說出「相招來開講」的所有語句。</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5.</w:t>
            </w:r>
            <w:r w:rsidRPr="00176F06">
              <w:rPr>
                <w:rFonts w:ascii="Times New Roman" w:eastAsia="新細明體" w:hAnsi="Times New Roman" w:cs="Times New Roman"/>
                <w:sz w:val="16"/>
                <w:szCs w:val="16"/>
                <w:lang w:eastAsia="zh-HK"/>
              </w:rPr>
              <w:t>學會替換語詞，完成句子。</w:t>
            </w:r>
          </w:p>
        </w:tc>
        <w:tc>
          <w:tcPr>
            <w:tcW w:w="2309" w:type="dxa"/>
          </w:tcPr>
          <w:p w:rsidR="00B101B7" w:rsidRPr="00A43BE6"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A43BE6">
              <w:rPr>
                <w:rFonts w:ascii="Times New Roman" w:eastAsia="新細明體" w:hAnsi="Times New Roman" w:cs="Times New Roman"/>
                <w:sz w:val="16"/>
                <w:szCs w:val="16"/>
                <w:lang w:eastAsia="zh-HK"/>
              </w:rPr>
              <w:t>溫暖的家庭</w:t>
            </w:r>
          </w:p>
          <w:p w:rsidR="00B101B7" w:rsidRPr="00A43BE6"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第一課</w:t>
            </w:r>
            <w:r>
              <w:rPr>
                <w:rFonts w:ascii="新細明體-ExtB" w:eastAsia="新細明體-ExtB" w:hAnsi="新細明體-ExtB" w:cs="新細明體-ExtB" w:hint="eastAsia"/>
                <w:sz w:val="16"/>
                <w:szCs w:val="16"/>
                <w:lang w:eastAsia="zh-HK"/>
              </w:rPr>
              <w:t>𠢕</w:t>
            </w:r>
            <w:r w:rsidRPr="00A43BE6">
              <w:rPr>
                <w:rFonts w:ascii="Times New Roman" w:eastAsia="新細明體" w:hAnsi="Times New Roman" w:cs="Times New Roman"/>
                <w:sz w:val="16"/>
                <w:szCs w:val="16"/>
                <w:lang w:eastAsia="zh-HK"/>
              </w:rPr>
              <w:t>早</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討論本課所教的每個語詞，會在什麼情境下使用。例如，早上和別人見面時可以說「</w:t>
            </w:r>
            <w:r>
              <w:rPr>
                <w:rFonts w:ascii="新細明體-ExtB" w:eastAsia="新細明體-ExtB" w:hAnsi="新細明體-ExtB" w:cs="新細明體-ExtB" w:hint="eastAsia"/>
                <w:sz w:val="16"/>
                <w:szCs w:val="16"/>
                <w:lang w:eastAsia="zh-HK"/>
              </w:rPr>
              <w:t>𠢕</w:t>
            </w:r>
            <w:r w:rsidRPr="00176F06">
              <w:rPr>
                <w:rFonts w:ascii="Times New Roman" w:eastAsia="新細明體" w:hAnsi="Times New Roman" w:cs="Times New Roman"/>
                <w:sz w:val="16"/>
                <w:szCs w:val="16"/>
                <w:lang w:eastAsia="zh-HK"/>
              </w:rPr>
              <w:t>早」。</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引導學生逐一細看每個語詞的情境圖，請學生說一說各個插圖表達的是什麼情境，在這樣的情境之下會說，依此導入本課語詞閩南語說法的教學。</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和學生一起討論問候語「</w:t>
            </w:r>
            <w:r>
              <w:rPr>
                <w:rFonts w:ascii="新細明體-ExtB" w:eastAsia="新細明體-ExtB" w:hAnsi="新細明體-ExtB" w:cs="新細明體-ExtB" w:hint="eastAsia"/>
                <w:sz w:val="16"/>
                <w:szCs w:val="16"/>
                <w:lang w:eastAsia="zh-HK"/>
              </w:rPr>
              <w:t>𠢕</w:t>
            </w:r>
            <w:r w:rsidRPr="00176F06">
              <w:rPr>
                <w:rFonts w:ascii="Times New Roman" w:eastAsia="新細明體" w:hAnsi="Times New Roman" w:cs="Times New Roman"/>
                <w:sz w:val="16"/>
                <w:szCs w:val="16"/>
                <w:lang w:eastAsia="zh-HK"/>
              </w:rPr>
              <w:t>早」、「你好」和「食飽未」的使用時機。例如，「</w:t>
            </w:r>
            <w:r>
              <w:rPr>
                <w:rFonts w:ascii="新細明體-ExtB" w:eastAsia="新細明體-ExtB" w:hAnsi="新細明體-ExtB" w:cs="新細明體-ExtB" w:hint="eastAsia"/>
                <w:sz w:val="16"/>
                <w:szCs w:val="16"/>
                <w:lang w:eastAsia="zh-HK"/>
              </w:rPr>
              <w:t>𠢕</w:t>
            </w:r>
            <w:r w:rsidRPr="00176F06">
              <w:rPr>
                <w:rFonts w:ascii="Times New Roman" w:eastAsia="新細明體" w:hAnsi="Times New Roman" w:cs="Times New Roman"/>
                <w:sz w:val="16"/>
                <w:szCs w:val="16"/>
                <w:lang w:eastAsia="zh-HK"/>
              </w:rPr>
              <w:t>早」只適合用在早上互相問好，而「你好」的使用時機不限定任何時間點，只要相互碰面都可以用「你好」來打招呼。而使用另一個招呼語「食飽未」來彼此問候，則比較適合在三餐前後的時間點。</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觀察評量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實作評量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遊戲評量</w:t>
            </w:r>
          </w:p>
        </w:tc>
        <w:tc>
          <w:tcPr>
            <w:tcW w:w="1116"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E1 </w:t>
            </w:r>
            <w:r w:rsidRPr="00176F06">
              <w:rPr>
                <w:rFonts w:ascii="Times New Roman" w:eastAsia="新細明體" w:hAnsi="Times New Roman" w:cs="Times New Roman"/>
                <w:sz w:val="16"/>
                <w:szCs w:val="16"/>
                <w:lang w:eastAsia="zh-HK"/>
              </w:rPr>
              <w:t>良好生活習慣與德行。</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E2 </w:t>
            </w:r>
            <w:r w:rsidRPr="00176F06">
              <w:rPr>
                <w:rFonts w:ascii="Times New Roman" w:eastAsia="新細明體" w:hAnsi="Times New Roman" w:cs="Times New Roman"/>
                <w:sz w:val="16"/>
                <w:szCs w:val="16"/>
                <w:lang w:eastAsia="zh-HK"/>
              </w:rPr>
              <w:t>自尊尊人與自愛愛人。</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【家庭教育】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E7 </w:t>
            </w:r>
            <w:r w:rsidRPr="00176F06">
              <w:rPr>
                <w:rFonts w:ascii="Times New Roman" w:eastAsia="新細明體" w:hAnsi="Times New Roman" w:cs="Times New Roman"/>
                <w:sz w:val="16"/>
                <w:szCs w:val="16"/>
                <w:lang w:eastAsia="zh-HK"/>
              </w:rPr>
              <w:t>表達對家庭成員的關心與情感。</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9/12-9/16</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176F06">
              <w:rPr>
                <w:rFonts w:ascii="Times New Roman" w:eastAsia="新細明體" w:hAnsi="Times New Roman" w:cs="Times New Roman"/>
                <w:sz w:val="16"/>
                <w:szCs w:val="16"/>
                <w:lang w:eastAsia="zh-HK"/>
              </w:rPr>
              <w:t>溫暖的家庭</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第一課</w:t>
            </w:r>
            <w:r>
              <w:rPr>
                <w:rFonts w:ascii="新細明體-ExtB" w:eastAsia="新細明體-ExtB" w:hAnsi="新細明體-ExtB" w:cs="新細明體-ExtB" w:hint="eastAsia"/>
                <w:sz w:val="16"/>
                <w:szCs w:val="16"/>
                <w:lang w:eastAsia="zh-HK"/>
              </w:rPr>
              <w:t>𠢕</w:t>
            </w:r>
            <w:r w:rsidRPr="00176F06">
              <w:rPr>
                <w:rFonts w:ascii="Times New Roman" w:eastAsia="新細明體" w:hAnsi="Times New Roman" w:cs="Times New Roman"/>
                <w:sz w:val="16"/>
                <w:szCs w:val="16"/>
                <w:lang w:eastAsia="zh-HK"/>
              </w:rPr>
              <w:t>早</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176F06">
              <w:rPr>
                <w:rFonts w:ascii="Times New Roman" w:eastAsia="新細明體" w:hAnsi="Times New Roman" w:cs="Times New Roman"/>
                <w:sz w:val="16"/>
                <w:szCs w:val="16"/>
                <w:lang w:eastAsia="zh-HK"/>
              </w:rPr>
              <w:t>能從聆聽中建立主動學習閩南語的興趣與習慣。</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0F2587">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sidRPr="000F2587">
              <w:rPr>
                <w:rFonts w:ascii="Times New Roman" w:eastAsia="新細明體" w:hAnsi="Times New Roman" w:cs="Times New Roman"/>
                <w:sz w:val="16"/>
                <w:szCs w:val="16"/>
                <w:lang w:eastAsia="zh-HK"/>
              </w:rPr>
              <w:t>生活故事。</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Ba-Ⅰ-2 </w:t>
            </w:r>
            <w:r w:rsidRPr="000F2587">
              <w:rPr>
                <w:rFonts w:ascii="Times New Roman" w:eastAsia="新細明體" w:hAnsi="Times New Roman" w:cs="Times New Roman"/>
                <w:sz w:val="16"/>
                <w:szCs w:val="16"/>
                <w:lang w:eastAsia="zh-HK"/>
              </w:rPr>
              <w:t>親屬稱謂。</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◎Bg-Ⅰ-1 </w:t>
            </w:r>
            <w:r w:rsidRPr="000F2587">
              <w:rPr>
                <w:rFonts w:ascii="Times New Roman" w:eastAsia="新細明體" w:hAnsi="Times New Roman" w:cs="Times New Roman"/>
                <w:sz w:val="16"/>
                <w:szCs w:val="16"/>
                <w:lang w:eastAsia="zh-HK"/>
              </w:rPr>
              <w:t>生活應對。</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正確理解情境圖意。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聽懂禮貌用語並選出正確答案。</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主動用所學到的問候語、招呼語與道歉語與他人互動。</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將所學的問候語、招呼語與道歉語應用在日常生活</w:t>
            </w:r>
            <w:r w:rsidRPr="00176F06">
              <w:rPr>
                <w:rFonts w:ascii="Times New Roman" w:eastAsia="新細明體" w:hAnsi="Times New Roman" w:cs="Times New Roman"/>
                <w:sz w:val="16"/>
                <w:szCs w:val="16"/>
                <w:lang w:eastAsia="zh-HK"/>
              </w:rPr>
              <w:lastRenderedPageBreak/>
              <w:t>中。</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5.</w:t>
            </w:r>
            <w:r w:rsidRPr="00176F06">
              <w:rPr>
                <w:rFonts w:ascii="Times New Roman" w:eastAsia="新細明體" w:hAnsi="Times New Roman" w:cs="Times New Roman"/>
                <w:sz w:val="16"/>
                <w:szCs w:val="16"/>
                <w:lang w:eastAsia="zh-HK"/>
              </w:rPr>
              <w:t>運用所學與他人建立良好的人際關係。</w:t>
            </w:r>
          </w:p>
        </w:tc>
        <w:tc>
          <w:tcPr>
            <w:tcW w:w="2309" w:type="dxa"/>
          </w:tcPr>
          <w:p w:rsidR="00B101B7" w:rsidRPr="00A43BE6"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lastRenderedPageBreak/>
              <w:t>第一單元</w:t>
            </w:r>
            <w:r w:rsidRPr="00A43BE6">
              <w:rPr>
                <w:rFonts w:ascii="Times New Roman" w:eastAsia="新細明體" w:hAnsi="Times New Roman" w:cs="Times New Roman"/>
                <w:sz w:val="16"/>
                <w:szCs w:val="16"/>
                <w:lang w:eastAsia="zh-HK"/>
              </w:rPr>
              <w:t>溫暖的家庭</w:t>
            </w:r>
          </w:p>
          <w:p w:rsidR="00B101B7" w:rsidRPr="00A43BE6"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第一課</w:t>
            </w:r>
            <w:r>
              <w:rPr>
                <w:rFonts w:ascii="新細明體-ExtB" w:eastAsia="新細明體-ExtB" w:hAnsi="新細明體-ExtB" w:cs="新細明體-ExtB" w:hint="eastAsia"/>
                <w:sz w:val="16"/>
                <w:szCs w:val="16"/>
                <w:lang w:eastAsia="zh-HK"/>
              </w:rPr>
              <w:t>𠢕</w:t>
            </w:r>
            <w:r w:rsidRPr="00A43BE6">
              <w:rPr>
                <w:rFonts w:ascii="Times New Roman" w:eastAsia="新細明體" w:hAnsi="Times New Roman" w:cs="Times New Roman"/>
                <w:sz w:val="16"/>
                <w:szCs w:val="16"/>
                <w:lang w:eastAsia="zh-HK"/>
              </w:rPr>
              <w:t>早</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引導學生觀看「來練習」的八個分圖，說明本練習的操作方式，一共有四題，每題都有兩個語詞圖，仔細聽</w:t>
            </w:r>
            <w:r w:rsidRPr="00176F06">
              <w:rPr>
                <w:rFonts w:ascii="Times New Roman" w:eastAsia="新細明體" w:hAnsi="Times New Roman" w:cs="Times New Roman"/>
                <w:sz w:val="16"/>
                <w:szCs w:val="16"/>
                <w:lang w:eastAsia="zh-HK"/>
              </w:rPr>
              <w:t>CD</w:t>
            </w:r>
            <w:r w:rsidRPr="00176F06">
              <w:rPr>
                <w:rFonts w:ascii="Times New Roman" w:eastAsia="新細明體" w:hAnsi="Times New Roman" w:cs="Times New Roman"/>
                <w:sz w:val="16"/>
                <w:szCs w:val="16"/>
                <w:lang w:eastAsia="zh-HK"/>
              </w:rPr>
              <w:t>內容後，再勾出正確答案。</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教師以單題作答的方式播放</w:t>
            </w:r>
            <w:r w:rsidRPr="00176F06">
              <w:rPr>
                <w:rFonts w:ascii="Times New Roman" w:eastAsia="新細明體" w:hAnsi="Times New Roman" w:cs="Times New Roman"/>
                <w:sz w:val="16"/>
                <w:szCs w:val="16"/>
                <w:lang w:eastAsia="zh-HK"/>
              </w:rPr>
              <w:t>CD</w:t>
            </w:r>
            <w:r w:rsidRPr="00176F06">
              <w:rPr>
                <w:rFonts w:ascii="Times New Roman" w:eastAsia="新細明體" w:hAnsi="Times New Roman" w:cs="Times New Roman"/>
                <w:sz w:val="16"/>
                <w:szCs w:val="16"/>
                <w:lang w:eastAsia="zh-HK"/>
              </w:rPr>
              <w:t>，請學生仔細聆聽題目。</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並請學生說一說每個分圖的情境，再請學生依分圖所示，說出所學的正確禮貌用語。</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「做伙來耍」是透過討論活動，培養學生主動思考的能力。教師可請學生觀察圖意，試著依照圖中人物的回答，推敲各圖應有的問句。</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lastRenderedPageBreak/>
              <w:t>5.</w:t>
            </w:r>
            <w:r w:rsidRPr="00176F06">
              <w:rPr>
                <w:rFonts w:ascii="Times New Roman" w:eastAsia="新細明體" w:hAnsi="Times New Roman" w:cs="Times New Roman"/>
                <w:sz w:val="16"/>
                <w:szCs w:val="16"/>
                <w:lang w:eastAsia="zh-HK"/>
              </w:rPr>
              <w:t>待全班討論後，教師再播放教學媒體，全班一同複誦。</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6.</w:t>
            </w:r>
            <w:r w:rsidRPr="00176F06">
              <w:rPr>
                <w:rFonts w:ascii="Times New Roman" w:eastAsia="新細明體" w:hAnsi="Times New Roman" w:cs="Times New Roman"/>
                <w:sz w:val="16"/>
                <w:szCs w:val="16"/>
                <w:lang w:eastAsia="zh-HK"/>
              </w:rPr>
              <w:t>教師可將全班兩兩一組進行角色扮演，利用四張小圖的情境，練習禮貌用語的問與答。</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lastRenderedPageBreak/>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實作評量</w:t>
            </w:r>
          </w:p>
        </w:tc>
        <w:tc>
          <w:tcPr>
            <w:tcW w:w="1116"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E1 </w:t>
            </w:r>
            <w:r w:rsidRPr="00176F06">
              <w:rPr>
                <w:rFonts w:ascii="Times New Roman" w:eastAsia="新細明體" w:hAnsi="Times New Roman" w:cs="Times New Roman"/>
                <w:sz w:val="16"/>
                <w:szCs w:val="16"/>
                <w:lang w:eastAsia="zh-HK"/>
              </w:rPr>
              <w:t>良好生活習慣與德行。</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E2 </w:t>
            </w:r>
            <w:r w:rsidRPr="00176F06">
              <w:rPr>
                <w:rFonts w:ascii="Times New Roman" w:eastAsia="新細明體" w:hAnsi="Times New Roman" w:cs="Times New Roman"/>
                <w:sz w:val="16"/>
                <w:szCs w:val="16"/>
                <w:lang w:eastAsia="zh-HK"/>
              </w:rPr>
              <w:t>自尊尊人與自愛愛人。</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【家庭教育】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E7 </w:t>
            </w:r>
            <w:r w:rsidRPr="00176F06">
              <w:rPr>
                <w:rFonts w:ascii="Times New Roman" w:eastAsia="新細明體" w:hAnsi="Times New Roman" w:cs="Times New Roman"/>
                <w:sz w:val="16"/>
                <w:szCs w:val="16"/>
                <w:lang w:eastAsia="zh-HK"/>
              </w:rPr>
              <w:t>表達對家庭成員的關心與情感。</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第四週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9/19-9/23</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176F06">
              <w:rPr>
                <w:rFonts w:ascii="Times New Roman" w:eastAsia="新細明體" w:hAnsi="Times New Roman" w:cs="Times New Roman"/>
                <w:sz w:val="16"/>
                <w:szCs w:val="16"/>
                <w:lang w:eastAsia="zh-HK"/>
              </w:rPr>
              <w:t>溫暖的家庭</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第二課</w:t>
            </w:r>
            <w:r w:rsidRPr="00176F06">
              <w:rPr>
                <w:rFonts w:ascii="Times New Roman" w:eastAsia="新細明體" w:hAnsi="Times New Roman" w:cs="Times New Roman"/>
                <w:sz w:val="16"/>
                <w:szCs w:val="16"/>
                <w:lang w:eastAsia="zh-HK"/>
              </w:rPr>
              <w:t>來阮兜</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1-Ⅰ-2 </w:t>
            </w:r>
            <w:r w:rsidRPr="00176F06">
              <w:rPr>
                <w:rFonts w:ascii="Times New Roman" w:eastAsia="新細明體" w:hAnsi="Times New Roman" w:cs="Times New Roman"/>
                <w:sz w:val="16"/>
                <w:szCs w:val="16"/>
                <w:lang w:eastAsia="zh-HK"/>
              </w:rPr>
              <w:t>能聽懂日常生活中閩南語語句並掌握重點。</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3-Ⅰ-1 </w:t>
            </w:r>
            <w:r w:rsidRPr="00176F06">
              <w:rPr>
                <w:rFonts w:ascii="Times New Roman" w:eastAsia="新細明體" w:hAnsi="Times New Roman" w:cs="Times New Roman"/>
                <w:sz w:val="16"/>
                <w:szCs w:val="16"/>
                <w:lang w:eastAsia="zh-HK"/>
              </w:rPr>
              <w:t>能建立樂意閱讀閩南語文語句和短文的興趣。</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176F06">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176F06">
              <w:rPr>
                <w:rFonts w:ascii="Times New Roman" w:eastAsia="新細明體" w:hAnsi="Times New Roman" w:cs="Times New Roman"/>
                <w:sz w:val="16"/>
                <w:szCs w:val="16"/>
                <w:lang w:eastAsia="zh-HK"/>
              </w:rPr>
              <w:t>句型運用。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Ac-Ⅰ-1 </w:t>
            </w:r>
            <w:r w:rsidRPr="00176F06">
              <w:rPr>
                <w:rFonts w:ascii="Times New Roman" w:eastAsia="新細明體" w:hAnsi="Times New Roman" w:cs="Times New Roman"/>
                <w:sz w:val="16"/>
                <w:szCs w:val="16"/>
                <w:lang w:eastAsia="zh-HK"/>
              </w:rPr>
              <w:t>兒歌念謠。</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sidRPr="00176F06">
              <w:rPr>
                <w:rFonts w:ascii="Times New Roman" w:eastAsia="新細明體" w:hAnsi="Times New Roman" w:cs="Times New Roman"/>
                <w:sz w:val="16"/>
                <w:szCs w:val="16"/>
                <w:lang w:eastAsia="zh-HK"/>
              </w:rPr>
              <w:t>生活故事。</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Ba-Ⅰ-2 </w:t>
            </w:r>
            <w:r w:rsidRPr="00176F06">
              <w:rPr>
                <w:rFonts w:ascii="Times New Roman" w:eastAsia="新細明體" w:hAnsi="Times New Roman" w:cs="Times New Roman"/>
                <w:sz w:val="16"/>
                <w:szCs w:val="16"/>
                <w:lang w:eastAsia="zh-HK"/>
              </w:rPr>
              <w:t>親屬稱謂。</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Bb-Ⅰ-1 </w:t>
            </w:r>
            <w:r w:rsidRPr="00176F06">
              <w:rPr>
                <w:rFonts w:ascii="Times New Roman" w:eastAsia="新細明體" w:hAnsi="Times New Roman" w:cs="Times New Roman"/>
                <w:sz w:val="16"/>
                <w:szCs w:val="16"/>
                <w:lang w:eastAsia="zh-HK"/>
              </w:rPr>
              <w:t>家庭生活。</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◎Bg-Ⅰ-1 </w:t>
            </w:r>
            <w:r w:rsidRPr="00176F06">
              <w:rPr>
                <w:rFonts w:ascii="Times New Roman" w:eastAsia="新細明體" w:hAnsi="Times New Roman" w:cs="Times New Roman"/>
                <w:sz w:val="16"/>
                <w:szCs w:val="16"/>
                <w:lang w:eastAsia="zh-HK"/>
              </w:rPr>
              <w:t>生活應對。</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正確讀出本課課文。</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聽懂並理解課文文意。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初步認識親屬稱謂的講法。</w:t>
            </w:r>
          </w:p>
        </w:tc>
        <w:tc>
          <w:tcPr>
            <w:tcW w:w="2309" w:type="dxa"/>
          </w:tcPr>
          <w:p w:rsidR="00B101B7" w:rsidRPr="00A43BE6"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A43BE6">
              <w:rPr>
                <w:rFonts w:ascii="Times New Roman" w:eastAsia="新細明體" w:hAnsi="Times New Roman" w:cs="Times New Roman"/>
                <w:sz w:val="16"/>
                <w:szCs w:val="16"/>
                <w:lang w:eastAsia="zh-HK"/>
              </w:rPr>
              <w:t>溫暖的家庭</w:t>
            </w:r>
          </w:p>
          <w:p w:rsidR="00B101B7" w:rsidRPr="00A43BE6"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第二課</w:t>
            </w:r>
            <w:r w:rsidRPr="00176F06">
              <w:rPr>
                <w:rFonts w:ascii="Times New Roman" w:eastAsia="新細明體" w:hAnsi="Times New Roman" w:cs="Times New Roman"/>
                <w:sz w:val="16"/>
                <w:szCs w:val="16"/>
                <w:lang w:eastAsia="zh-HK"/>
              </w:rPr>
              <w:t>來阮兜</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播放一段學生熟悉的卡通，例如：櫻桃小丸子，詢問主角家中有什麼親屬？他們的喜好是什麼？</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詢問學生平日的飲食習慣？「阮共飯菜食了了」，主角把飯菜吃光光的原因為何？引導學生感恩惜福，並理解、尊重不同世代的價值與習慣。</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第四句「阿媽講阮有夠</w:t>
            </w:r>
            <w:r>
              <w:rPr>
                <w:rFonts w:ascii="新細明體-ExtB" w:eastAsia="新細明體-ExtB" w:hAnsi="新細明體-ExtB" w:cs="新細明體-ExtB" w:hint="eastAsia"/>
                <w:sz w:val="16"/>
                <w:szCs w:val="16"/>
                <w:lang w:eastAsia="zh-HK"/>
              </w:rPr>
              <w:t>𠢕</w:t>
            </w:r>
            <w:r w:rsidRPr="00176F06">
              <w:rPr>
                <w:rFonts w:ascii="Times New Roman" w:eastAsia="新細明體" w:hAnsi="Times New Roman" w:cs="Times New Roman"/>
                <w:sz w:val="16"/>
                <w:szCs w:val="16"/>
                <w:lang w:eastAsia="zh-HK"/>
              </w:rPr>
              <w:t>」，詢問學生為何主角被讚賞，協助學生了解並使用合理性的讚美。</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Pr>
                <w:rFonts w:ascii="Times New Roman" w:eastAsia="新細明體" w:hAnsi="Times New Roman" w:cs="Times New Roman"/>
                <w:sz w:val="16"/>
                <w:szCs w:val="16"/>
                <w:lang w:eastAsia="zh-HK"/>
              </w:rPr>
              <w:t>問學生「講</w:t>
            </w:r>
            <w:r w:rsidRPr="00176F06">
              <w:rPr>
                <w:rFonts w:ascii="Times New Roman" w:eastAsia="新細明體" w:hAnsi="Times New Roman" w:cs="Times New Roman"/>
                <w:sz w:val="16"/>
                <w:szCs w:val="16"/>
                <w:lang w:eastAsia="zh-HK"/>
              </w:rPr>
              <w:t>上愛來阮兜」的原因是什麼？讓學生說一說家人各有什麼喜好？藉此讓學生了解自己受到家人照顧，同時也要懂得主動了解、體貼家人。</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討論活動</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表演評量</w:t>
            </w:r>
          </w:p>
        </w:tc>
        <w:tc>
          <w:tcPr>
            <w:tcW w:w="1116"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【家庭教育】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E1 </w:t>
            </w:r>
            <w:r w:rsidRPr="00176F06">
              <w:rPr>
                <w:rFonts w:ascii="Times New Roman" w:eastAsia="新細明體" w:hAnsi="Times New Roman" w:cs="Times New Roman"/>
                <w:sz w:val="16"/>
                <w:szCs w:val="16"/>
                <w:lang w:eastAsia="zh-HK"/>
              </w:rPr>
              <w:t>了解家庭的意義與功能。</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E2 </w:t>
            </w:r>
            <w:r w:rsidRPr="00176F06">
              <w:rPr>
                <w:rFonts w:ascii="Times New Roman" w:eastAsia="新細明體" w:hAnsi="Times New Roman" w:cs="Times New Roman"/>
                <w:sz w:val="16"/>
                <w:szCs w:val="16"/>
                <w:lang w:eastAsia="zh-HK"/>
              </w:rPr>
              <w:t>了解家庭組成與型態的多樣性。</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E3 </w:t>
            </w:r>
            <w:r w:rsidRPr="00176F06">
              <w:rPr>
                <w:rFonts w:ascii="Times New Roman" w:eastAsia="新細明體" w:hAnsi="Times New Roman" w:cs="Times New Roman"/>
                <w:sz w:val="16"/>
                <w:szCs w:val="16"/>
                <w:lang w:eastAsia="zh-HK"/>
              </w:rPr>
              <w:t>察覺家庭中不同角色，並反思個人在家庭中扮演的角色。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E5 </w:t>
            </w:r>
            <w:r w:rsidRPr="00176F06">
              <w:rPr>
                <w:rFonts w:ascii="Times New Roman" w:eastAsia="新細明體" w:hAnsi="Times New Roman" w:cs="Times New Roman"/>
                <w:sz w:val="16"/>
                <w:szCs w:val="16"/>
                <w:lang w:eastAsia="zh-HK"/>
              </w:rPr>
              <w:t>了解家庭中各種關係的互動（親子、手足、祖孫及其他親屬等）。</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E6 </w:t>
            </w:r>
            <w:r w:rsidRPr="00176F06">
              <w:rPr>
                <w:rFonts w:ascii="Times New Roman" w:eastAsia="新細明體" w:hAnsi="Times New Roman" w:cs="Times New Roman"/>
                <w:sz w:val="16"/>
                <w:szCs w:val="16"/>
                <w:lang w:eastAsia="zh-HK"/>
              </w:rPr>
              <w:t>覺察與實踐兒童在家庭中的角色責任。</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第五週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9/26-9/30</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176F06">
              <w:rPr>
                <w:rFonts w:ascii="Times New Roman" w:eastAsia="新細明體" w:hAnsi="Times New Roman" w:cs="Times New Roman"/>
                <w:sz w:val="16"/>
                <w:szCs w:val="16"/>
                <w:lang w:eastAsia="zh-HK"/>
              </w:rPr>
              <w:t>溫暖的家庭</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第二課</w:t>
            </w:r>
            <w:r w:rsidRPr="00176F06">
              <w:rPr>
                <w:rFonts w:ascii="Times New Roman" w:eastAsia="新細明體" w:hAnsi="Times New Roman" w:cs="Times New Roman"/>
                <w:sz w:val="16"/>
                <w:szCs w:val="16"/>
                <w:lang w:eastAsia="zh-HK"/>
              </w:rPr>
              <w:t>來阮兜</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1-Ⅰ-2 </w:t>
            </w:r>
            <w:r w:rsidRPr="00176F06">
              <w:rPr>
                <w:rFonts w:ascii="Times New Roman" w:eastAsia="新細明體" w:hAnsi="Times New Roman" w:cs="Times New Roman"/>
                <w:sz w:val="16"/>
                <w:szCs w:val="16"/>
                <w:lang w:eastAsia="zh-HK"/>
              </w:rPr>
              <w:t>能聽懂日常生活中閩南語語句並掌握重點。</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3-Ⅰ-1 </w:t>
            </w:r>
            <w:r w:rsidRPr="00176F06">
              <w:rPr>
                <w:rFonts w:ascii="Times New Roman" w:eastAsia="新細明體" w:hAnsi="Times New Roman" w:cs="Times New Roman"/>
                <w:sz w:val="16"/>
                <w:szCs w:val="16"/>
                <w:lang w:eastAsia="zh-HK"/>
              </w:rPr>
              <w:t>能建立樂意閱讀閩南語文語句和短文的興趣。</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176F06">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176F06">
              <w:rPr>
                <w:rFonts w:ascii="Times New Roman" w:eastAsia="新細明體" w:hAnsi="Times New Roman" w:cs="Times New Roman"/>
                <w:sz w:val="16"/>
                <w:szCs w:val="16"/>
                <w:lang w:eastAsia="zh-HK"/>
              </w:rPr>
              <w:t>句型運用。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Ac-Ⅰ-1 </w:t>
            </w:r>
            <w:r w:rsidRPr="00176F06">
              <w:rPr>
                <w:rFonts w:ascii="Times New Roman" w:eastAsia="新細明體" w:hAnsi="Times New Roman" w:cs="Times New Roman"/>
                <w:sz w:val="16"/>
                <w:szCs w:val="16"/>
                <w:lang w:eastAsia="zh-HK"/>
              </w:rPr>
              <w:t>兒歌念謠。</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sidRPr="00176F06">
              <w:rPr>
                <w:rFonts w:ascii="Times New Roman" w:eastAsia="新細明體" w:hAnsi="Times New Roman" w:cs="Times New Roman"/>
                <w:sz w:val="16"/>
                <w:szCs w:val="16"/>
                <w:lang w:eastAsia="zh-HK"/>
              </w:rPr>
              <w:t>生活故事。</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Ba-Ⅰ-2 </w:t>
            </w:r>
            <w:r w:rsidRPr="00176F06">
              <w:rPr>
                <w:rFonts w:ascii="Times New Roman" w:eastAsia="新細明體" w:hAnsi="Times New Roman" w:cs="Times New Roman"/>
                <w:sz w:val="16"/>
                <w:szCs w:val="16"/>
                <w:lang w:eastAsia="zh-HK"/>
              </w:rPr>
              <w:t>親屬稱謂。</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Bb-Ⅰ-1 </w:t>
            </w:r>
            <w:r w:rsidRPr="00176F06">
              <w:rPr>
                <w:rFonts w:ascii="Times New Roman" w:eastAsia="新細明體" w:hAnsi="Times New Roman" w:cs="Times New Roman"/>
                <w:sz w:val="16"/>
                <w:szCs w:val="16"/>
                <w:lang w:eastAsia="zh-HK"/>
              </w:rPr>
              <w:t>家庭生活。</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◎Bg-Ⅰ-1 </w:t>
            </w:r>
            <w:r w:rsidRPr="00176F06">
              <w:rPr>
                <w:rFonts w:ascii="Times New Roman" w:eastAsia="新細明體" w:hAnsi="Times New Roman" w:cs="Times New Roman"/>
                <w:sz w:val="16"/>
                <w:szCs w:val="16"/>
                <w:lang w:eastAsia="zh-HK"/>
              </w:rPr>
              <w:t>生活應對。</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探究家人最喜歡的活動，並分析可能的原因。</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主動關懷家人，於日常生活中用閩南語與長輩對話。</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用閩南語和同學分享自己的喜好，及家人喜好的活動。</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分享並修正自己造的句子。</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5.</w:t>
            </w:r>
            <w:r w:rsidRPr="00176F06">
              <w:rPr>
                <w:rFonts w:ascii="Times New Roman" w:eastAsia="新細明體" w:hAnsi="Times New Roman" w:cs="Times New Roman"/>
                <w:sz w:val="16"/>
                <w:szCs w:val="16"/>
                <w:lang w:eastAsia="zh-HK"/>
              </w:rPr>
              <w:t>尊重、關懷、欣賞他人對不同事物的喜好。</w:t>
            </w:r>
          </w:p>
        </w:tc>
        <w:tc>
          <w:tcPr>
            <w:tcW w:w="2309" w:type="dxa"/>
          </w:tcPr>
          <w:p w:rsidR="00B101B7" w:rsidRPr="00A43BE6"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A43BE6">
              <w:rPr>
                <w:rFonts w:ascii="Times New Roman" w:eastAsia="新細明體" w:hAnsi="Times New Roman" w:cs="Times New Roman"/>
                <w:sz w:val="16"/>
                <w:szCs w:val="16"/>
                <w:lang w:eastAsia="zh-HK"/>
              </w:rPr>
              <w:t>溫暖的家庭</w:t>
            </w:r>
          </w:p>
          <w:p w:rsidR="00B101B7" w:rsidRPr="00A43BE6"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第二課</w:t>
            </w:r>
            <w:r w:rsidRPr="00176F06">
              <w:rPr>
                <w:rFonts w:ascii="Times New Roman" w:eastAsia="新細明體" w:hAnsi="Times New Roman" w:cs="Times New Roman"/>
                <w:sz w:val="16"/>
                <w:szCs w:val="16"/>
                <w:lang w:eastAsia="zh-HK"/>
              </w:rPr>
              <w:t>來阮兜</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請學生發表家庭成員有哪些人。</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播放教學媒體，請學生跟著指出家屬稱謂語詞位置。</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介紹各種家屬稱謂的語詞講法。</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教師請學生觀察「相招來開講」情境圖中家人活動的內容，讓學生發表所看到的情境。</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5.</w:t>
            </w:r>
            <w:r w:rsidRPr="00176F06">
              <w:rPr>
                <w:rFonts w:ascii="Times New Roman" w:eastAsia="新細明體" w:hAnsi="Times New Roman" w:cs="Times New Roman"/>
                <w:sz w:val="16"/>
                <w:szCs w:val="16"/>
                <w:lang w:eastAsia="zh-HK"/>
              </w:rPr>
              <w:t>教師教導親屬稱謂，提醒主詞可替換。如：（阿媽）上愛來阮兜（阿公）上愛來阮兜。</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6.</w:t>
            </w:r>
            <w:r w:rsidRPr="00176F06">
              <w:rPr>
                <w:rFonts w:ascii="Times New Roman" w:eastAsia="新細明體" w:hAnsi="Times New Roman" w:cs="Times New Roman"/>
                <w:sz w:val="16"/>
                <w:szCs w:val="16"/>
                <w:lang w:eastAsia="zh-HK"/>
              </w:rPr>
              <w:t>備妥稱謂語詞卡、裝入不透明摸彩箱。教師可自行抽語詞卡讓全班念，或指定學生上臺抽，並將抽到的親屬稱謂套用於句型。替換成功後，再請全班念一次。</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7.</w:t>
            </w:r>
            <w:r w:rsidRPr="00176F06">
              <w:rPr>
                <w:rFonts w:ascii="Times New Roman" w:eastAsia="新細明體" w:hAnsi="Times New Roman" w:cs="Times New Roman"/>
                <w:sz w:val="16"/>
                <w:szCs w:val="16"/>
                <w:lang w:eastAsia="zh-HK"/>
              </w:rPr>
              <w:t>熟練三個句型後套入不同親屬稱謂語，進行活動語詞的替換，例如：阿姊上愛（看冊）</w:t>
            </w:r>
            <w:r w:rsidRPr="00176F06">
              <w:rPr>
                <w:rFonts w:ascii="Times New Roman" w:eastAsia="新細明體" w:hAnsi="Times New Roman" w:cs="Times New Roman"/>
                <w:sz w:val="16"/>
                <w:szCs w:val="16"/>
                <w:lang w:eastAsia="zh-HK"/>
              </w:rPr>
              <w:t>→</w:t>
            </w:r>
            <w:r w:rsidRPr="00176F06">
              <w:rPr>
                <w:rFonts w:ascii="Times New Roman" w:eastAsia="新細明體" w:hAnsi="Times New Roman" w:cs="Times New Roman"/>
                <w:sz w:val="16"/>
                <w:szCs w:val="16"/>
                <w:lang w:eastAsia="zh-HK"/>
              </w:rPr>
              <w:t>阿姊上愛（看報紙）。</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觀察評量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實作評量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遊戲評量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表演評量</w:t>
            </w:r>
          </w:p>
        </w:tc>
        <w:tc>
          <w:tcPr>
            <w:tcW w:w="1116"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【家庭教育】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E1 </w:t>
            </w:r>
            <w:r w:rsidRPr="00176F06">
              <w:rPr>
                <w:rFonts w:ascii="Times New Roman" w:eastAsia="新細明體" w:hAnsi="Times New Roman" w:cs="Times New Roman"/>
                <w:sz w:val="16"/>
                <w:szCs w:val="16"/>
                <w:lang w:eastAsia="zh-HK"/>
              </w:rPr>
              <w:t>了解家庭的意義與功能。</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E2 </w:t>
            </w:r>
            <w:r w:rsidRPr="00176F06">
              <w:rPr>
                <w:rFonts w:ascii="Times New Roman" w:eastAsia="新細明體" w:hAnsi="Times New Roman" w:cs="Times New Roman"/>
                <w:sz w:val="16"/>
                <w:szCs w:val="16"/>
                <w:lang w:eastAsia="zh-HK"/>
              </w:rPr>
              <w:t>了解家庭組成與型態的多樣性。</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E3 </w:t>
            </w:r>
            <w:r w:rsidRPr="00176F06">
              <w:rPr>
                <w:rFonts w:ascii="Times New Roman" w:eastAsia="新細明體" w:hAnsi="Times New Roman" w:cs="Times New Roman"/>
                <w:sz w:val="16"/>
                <w:szCs w:val="16"/>
                <w:lang w:eastAsia="zh-HK"/>
              </w:rPr>
              <w:t>察覺家庭中不同角色，並反思個人在家庭中扮演的角色。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E5 </w:t>
            </w:r>
            <w:r w:rsidRPr="00176F06">
              <w:rPr>
                <w:rFonts w:ascii="Times New Roman" w:eastAsia="新細明體" w:hAnsi="Times New Roman" w:cs="Times New Roman"/>
                <w:sz w:val="16"/>
                <w:szCs w:val="16"/>
                <w:lang w:eastAsia="zh-HK"/>
              </w:rPr>
              <w:t>了解家庭中各種關係的互動（親子、手足、祖孫及其他親屬等）。</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E6 </w:t>
            </w:r>
            <w:r w:rsidRPr="00176F06">
              <w:rPr>
                <w:rFonts w:ascii="Times New Roman" w:eastAsia="新細明體" w:hAnsi="Times New Roman" w:cs="Times New Roman"/>
                <w:sz w:val="16"/>
                <w:szCs w:val="16"/>
                <w:lang w:eastAsia="zh-HK"/>
              </w:rPr>
              <w:t>覺察與實踐兒童在家庭中的角色責任。</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第六週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10/03-10/07</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176F06">
              <w:rPr>
                <w:rFonts w:ascii="Times New Roman" w:eastAsia="新細明體" w:hAnsi="Times New Roman" w:cs="Times New Roman"/>
                <w:sz w:val="16"/>
                <w:szCs w:val="16"/>
                <w:lang w:eastAsia="zh-HK"/>
              </w:rPr>
              <w:t>溫暖的家庭</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第二課</w:t>
            </w:r>
            <w:r w:rsidRPr="00176F06">
              <w:rPr>
                <w:rFonts w:ascii="Times New Roman" w:eastAsia="新細明體" w:hAnsi="Times New Roman" w:cs="Times New Roman"/>
                <w:sz w:val="16"/>
                <w:szCs w:val="16"/>
                <w:lang w:eastAsia="zh-HK"/>
              </w:rPr>
              <w:t>來阮兜</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1-Ⅰ-2 </w:t>
            </w:r>
            <w:r w:rsidRPr="00176F06">
              <w:rPr>
                <w:rFonts w:ascii="Times New Roman" w:eastAsia="新細明體" w:hAnsi="Times New Roman" w:cs="Times New Roman"/>
                <w:sz w:val="16"/>
                <w:szCs w:val="16"/>
                <w:lang w:eastAsia="zh-HK"/>
              </w:rPr>
              <w:t>能聽懂日常生活中閩南語語句並掌握重點。</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3-Ⅰ-1 </w:t>
            </w:r>
            <w:r w:rsidRPr="00176F06">
              <w:rPr>
                <w:rFonts w:ascii="Times New Roman" w:eastAsia="新細明體" w:hAnsi="Times New Roman" w:cs="Times New Roman"/>
                <w:sz w:val="16"/>
                <w:szCs w:val="16"/>
                <w:lang w:eastAsia="zh-HK"/>
              </w:rPr>
              <w:t>能建立樂意閱讀閩南語文語句和短文的興趣。</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176F06">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176F06">
              <w:rPr>
                <w:rFonts w:ascii="Times New Roman" w:eastAsia="新細明體" w:hAnsi="Times New Roman" w:cs="Times New Roman"/>
                <w:sz w:val="16"/>
                <w:szCs w:val="16"/>
                <w:lang w:eastAsia="zh-HK"/>
              </w:rPr>
              <w:t>句型運用。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Ac-Ⅰ-1 </w:t>
            </w:r>
            <w:r w:rsidRPr="00176F06">
              <w:rPr>
                <w:rFonts w:ascii="Times New Roman" w:eastAsia="新細明體" w:hAnsi="Times New Roman" w:cs="Times New Roman"/>
                <w:sz w:val="16"/>
                <w:szCs w:val="16"/>
                <w:lang w:eastAsia="zh-HK"/>
              </w:rPr>
              <w:t>兒歌念謠。</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sidRPr="00176F06">
              <w:rPr>
                <w:rFonts w:ascii="Times New Roman" w:eastAsia="新細明體" w:hAnsi="Times New Roman" w:cs="Times New Roman"/>
                <w:sz w:val="16"/>
                <w:szCs w:val="16"/>
                <w:lang w:eastAsia="zh-HK"/>
              </w:rPr>
              <w:t>生活故事。</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Ba-Ⅰ-2 </w:t>
            </w:r>
            <w:r w:rsidRPr="00176F06">
              <w:rPr>
                <w:rFonts w:ascii="Times New Roman" w:eastAsia="新細明體" w:hAnsi="Times New Roman" w:cs="Times New Roman"/>
                <w:sz w:val="16"/>
                <w:szCs w:val="16"/>
                <w:lang w:eastAsia="zh-HK"/>
              </w:rPr>
              <w:t>親屬稱謂。</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Bb-Ⅰ-1 </w:t>
            </w:r>
            <w:r w:rsidRPr="00176F06">
              <w:rPr>
                <w:rFonts w:ascii="Times New Roman" w:eastAsia="新細明體" w:hAnsi="Times New Roman" w:cs="Times New Roman"/>
                <w:sz w:val="16"/>
                <w:szCs w:val="16"/>
                <w:lang w:eastAsia="zh-HK"/>
              </w:rPr>
              <w:t>家庭生活。</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◎Bg-Ⅰ-1 </w:t>
            </w:r>
            <w:r w:rsidRPr="00176F06">
              <w:rPr>
                <w:rFonts w:ascii="Times New Roman" w:eastAsia="新細明體" w:hAnsi="Times New Roman" w:cs="Times New Roman"/>
                <w:sz w:val="16"/>
                <w:szCs w:val="16"/>
                <w:lang w:eastAsia="zh-HK"/>
              </w:rPr>
              <w:t>生活應對。</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熟練親屬稱謂的閩南語說法。</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聽懂教學媒體的指令，並正確作答。</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規畫自己與他人用閩南語互動的內容。</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探究家庭活動的意義，並主動關懷家人，同時懂得與家人分享。</w:t>
            </w:r>
          </w:p>
        </w:tc>
        <w:tc>
          <w:tcPr>
            <w:tcW w:w="2309" w:type="dxa"/>
          </w:tcPr>
          <w:p w:rsidR="00B101B7" w:rsidRPr="00A43BE6"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A43BE6">
              <w:rPr>
                <w:rFonts w:ascii="Times New Roman" w:eastAsia="新細明體" w:hAnsi="Times New Roman" w:cs="Times New Roman"/>
                <w:sz w:val="16"/>
                <w:szCs w:val="16"/>
                <w:lang w:eastAsia="zh-HK"/>
              </w:rPr>
              <w:t>溫暖的家庭</w:t>
            </w:r>
          </w:p>
          <w:p w:rsidR="00B101B7" w:rsidRPr="00A43BE6"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第二課</w:t>
            </w:r>
            <w:r w:rsidRPr="00176F06">
              <w:rPr>
                <w:rFonts w:ascii="Times New Roman" w:eastAsia="新細明體" w:hAnsi="Times New Roman" w:cs="Times New Roman"/>
                <w:sz w:val="16"/>
                <w:szCs w:val="16"/>
                <w:lang w:eastAsia="zh-HK"/>
              </w:rPr>
              <w:t>來阮兜</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複習親屬稱謂語；學生準備筆、尺齊置於桌面上，並仔細聆聽。</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動作圖畫的聯結，讓學生能分析判斷語詞與圖卡的對應。</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評估學生語詞熟識度後，請學生試著說出完整的題目短句。</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學生根據教學</w:t>
            </w:r>
            <w:r w:rsidRPr="00176F06">
              <w:rPr>
                <w:rFonts w:ascii="Times New Roman" w:eastAsia="新細明體" w:hAnsi="Times New Roman" w:cs="Times New Roman"/>
                <w:sz w:val="16"/>
                <w:szCs w:val="16"/>
                <w:lang w:eastAsia="zh-HK"/>
              </w:rPr>
              <w:t>CD</w:t>
            </w:r>
            <w:r w:rsidRPr="00176F06">
              <w:rPr>
                <w:rFonts w:ascii="Times New Roman" w:eastAsia="新細明體" w:hAnsi="Times New Roman" w:cs="Times New Roman"/>
                <w:sz w:val="16"/>
                <w:szCs w:val="16"/>
                <w:lang w:eastAsia="zh-HK"/>
              </w:rPr>
              <w:t>內容，辨識出正確的親屬稱謂語，連出正確的答案。</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5.</w:t>
            </w:r>
            <w:r w:rsidRPr="00176F06">
              <w:rPr>
                <w:rFonts w:ascii="Times New Roman" w:eastAsia="新細明體" w:hAnsi="Times New Roman" w:cs="Times New Roman"/>
                <w:sz w:val="16"/>
                <w:szCs w:val="16"/>
                <w:lang w:eastAsia="zh-HK"/>
              </w:rPr>
              <w:t>請學生撕下課本紙偶圖卡，進行角色扮演活動。</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6.</w:t>
            </w:r>
            <w:r w:rsidRPr="00176F06">
              <w:rPr>
                <w:rFonts w:ascii="Times New Roman" w:eastAsia="新細明體" w:hAnsi="Times New Roman" w:cs="Times New Roman"/>
                <w:sz w:val="16"/>
                <w:szCs w:val="16"/>
                <w:lang w:eastAsia="zh-HK"/>
              </w:rPr>
              <w:t>先帶領全班複習第</w:t>
            </w: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w:t>
            </w: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課語詞，再指導學生兩兩一組進行對話練習。</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7.</w:t>
            </w:r>
            <w:r w:rsidRPr="00176F06">
              <w:rPr>
                <w:rFonts w:ascii="Times New Roman" w:eastAsia="新細明體" w:hAnsi="Times New Roman" w:cs="Times New Roman"/>
                <w:sz w:val="16"/>
                <w:szCs w:val="16"/>
                <w:lang w:eastAsia="zh-HK"/>
              </w:rPr>
              <w:t>教師可先指導學生熟練內容，熟練後，還可開放學生自由發揮，利用學過的語詞，編一段創意對話。</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實作評量</w:t>
            </w:r>
          </w:p>
        </w:tc>
        <w:tc>
          <w:tcPr>
            <w:tcW w:w="1116"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【家庭教育】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E1 </w:t>
            </w:r>
            <w:r w:rsidRPr="00176F06">
              <w:rPr>
                <w:rFonts w:ascii="Times New Roman" w:eastAsia="新細明體" w:hAnsi="Times New Roman" w:cs="Times New Roman"/>
                <w:sz w:val="16"/>
                <w:szCs w:val="16"/>
                <w:lang w:eastAsia="zh-HK"/>
              </w:rPr>
              <w:t>了解家庭的意義與功能。</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E2 </w:t>
            </w:r>
            <w:r w:rsidRPr="00176F06">
              <w:rPr>
                <w:rFonts w:ascii="Times New Roman" w:eastAsia="新細明體" w:hAnsi="Times New Roman" w:cs="Times New Roman"/>
                <w:sz w:val="16"/>
                <w:szCs w:val="16"/>
                <w:lang w:eastAsia="zh-HK"/>
              </w:rPr>
              <w:t>了解家庭組成與型態的多樣性。</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E3 </w:t>
            </w:r>
            <w:r w:rsidRPr="00176F06">
              <w:rPr>
                <w:rFonts w:ascii="Times New Roman" w:eastAsia="新細明體" w:hAnsi="Times New Roman" w:cs="Times New Roman"/>
                <w:sz w:val="16"/>
                <w:szCs w:val="16"/>
                <w:lang w:eastAsia="zh-HK"/>
              </w:rPr>
              <w:t>察覺家庭中不同角色，並反思個人在家庭中扮演的角色。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E5 </w:t>
            </w:r>
            <w:r w:rsidRPr="00176F06">
              <w:rPr>
                <w:rFonts w:ascii="Times New Roman" w:eastAsia="新細明體" w:hAnsi="Times New Roman" w:cs="Times New Roman"/>
                <w:sz w:val="16"/>
                <w:szCs w:val="16"/>
                <w:lang w:eastAsia="zh-HK"/>
              </w:rPr>
              <w:t>了解家庭中各種關係的互動（親子、手足、祖孫及其他親屬等）。</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E6 </w:t>
            </w:r>
            <w:r w:rsidRPr="00176F06">
              <w:rPr>
                <w:rFonts w:ascii="Times New Roman" w:eastAsia="新細明體" w:hAnsi="Times New Roman" w:cs="Times New Roman"/>
                <w:sz w:val="16"/>
                <w:szCs w:val="16"/>
                <w:lang w:eastAsia="zh-HK"/>
              </w:rPr>
              <w:t>覺察與實踐兒童在家庭中的角色責任。</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第七週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10/10-10/14</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176F06">
              <w:rPr>
                <w:rFonts w:ascii="Times New Roman" w:eastAsia="新細明體" w:hAnsi="Times New Roman" w:cs="Times New Roman"/>
                <w:sz w:val="16"/>
                <w:szCs w:val="16"/>
                <w:lang w:eastAsia="zh-HK"/>
              </w:rPr>
              <w:t>溫暖的家庭</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單元活動一</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176F06">
              <w:rPr>
                <w:rFonts w:ascii="Times New Roman" w:eastAsia="新細明體" w:hAnsi="Times New Roman" w:cs="Times New Roman"/>
                <w:sz w:val="16"/>
                <w:szCs w:val="16"/>
                <w:lang w:eastAsia="zh-HK"/>
              </w:rPr>
              <w:t>能聽辨閩南語常用字詞的語音差異。</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1-Ⅰ-2 </w:t>
            </w:r>
            <w:r w:rsidRPr="00176F06">
              <w:rPr>
                <w:rFonts w:ascii="Times New Roman" w:eastAsia="新細明體" w:hAnsi="Times New Roman" w:cs="Times New Roman"/>
                <w:sz w:val="16"/>
                <w:szCs w:val="16"/>
                <w:lang w:eastAsia="zh-HK"/>
              </w:rPr>
              <w:t>能聽懂日常生活中閩南語語句並掌握重點。</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3-Ⅰ-1 </w:t>
            </w:r>
            <w:r w:rsidRPr="00176F06">
              <w:rPr>
                <w:rFonts w:ascii="Times New Roman" w:eastAsia="新細明體" w:hAnsi="Times New Roman" w:cs="Times New Roman"/>
                <w:sz w:val="16"/>
                <w:szCs w:val="16"/>
                <w:lang w:eastAsia="zh-HK"/>
              </w:rPr>
              <w:t>能建立樂意閱讀閩南語文語句和短文的興趣。</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176F06">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sidRPr="00176F06">
              <w:rPr>
                <w:rFonts w:ascii="Times New Roman" w:eastAsia="新細明體" w:hAnsi="Times New Roman" w:cs="Times New Roman"/>
                <w:sz w:val="16"/>
                <w:szCs w:val="16"/>
                <w:lang w:eastAsia="zh-HK"/>
              </w:rPr>
              <w:t>生活故事。</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Ba-Ⅰ-2 </w:t>
            </w:r>
            <w:r w:rsidRPr="00176F06">
              <w:rPr>
                <w:rFonts w:ascii="Times New Roman" w:eastAsia="新細明體" w:hAnsi="Times New Roman" w:cs="Times New Roman"/>
                <w:sz w:val="16"/>
                <w:szCs w:val="16"/>
                <w:lang w:eastAsia="zh-HK"/>
              </w:rPr>
              <w:t>親屬稱謂。</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Bb-Ⅰ-1 </w:t>
            </w:r>
            <w:r w:rsidRPr="00176F06">
              <w:rPr>
                <w:rFonts w:ascii="Times New Roman" w:eastAsia="新細明體" w:hAnsi="Times New Roman" w:cs="Times New Roman"/>
                <w:sz w:val="16"/>
                <w:szCs w:val="16"/>
                <w:lang w:eastAsia="zh-HK"/>
              </w:rPr>
              <w:t>家庭生活。</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◎Bg-Ⅰ-1 </w:t>
            </w:r>
            <w:r w:rsidRPr="00176F06">
              <w:rPr>
                <w:rFonts w:ascii="Times New Roman" w:eastAsia="新細明體" w:hAnsi="Times New Roman" w:cs="Times New Roman"/>
                <w:sz w:val="16"/>
                <w:szCs w:val="16"/>
                <w:lang w:eastAsia="zh-HK"/>
              </w:rPr>
              <w:t>生活應對。</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理解閩南語語意。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了解問候語的使用時機。</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聽辨閩南語的故事內容。</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運用閩南語回答問題。</w:t>
            </w:r>
          </w:p>
        </w:tc>
        <w:tc>
          <w:tcPr>
            <w:tcW w:w="2309" w:type="dxa"/>
          </w:tcPr>
          <w:p w:rsidR="00B101B7" w:rsidRPr="00A43BE6"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第一單元</w:t>
            </w:r>
            <w:r w:rsidRPr="00A43BE6">
              <w:rPr>
                <w:rFonts w:ascii="Times New Roman" w:eastAsia="新細明體" w:hAnsi="Times New Roman" w:cs="Times New Roman"/>
                <w:sz w:val="16"/>
                <w:szCs w:val="16"/>
                <w:lang w:eastAsia="zh-HK"/>
              </w:rPr>
              <w:t>溫暖的家庭</w:t>
            </w:r>
          </w:p>
          <w:p w:rsidR="00B101B7"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單元活動一</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複習第一、二課課文及語詞，再請學生看課本情境圖，讓學生說出場景。</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學生都熟悉插圖場景及題目內容之後，配合播放媒體，請學生仔細聆聽並作答。</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教師請學生發表去爺爺、奶奶家時，他們有什麼反應？例如：很熱情、很開心等。再進一步探討，為何爺爺、奶奶會有這些反應。</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帶著學生一起看「去阿公阿媽兜」的情境圖，試著說說圖意。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5.</w:t>
            </w:r>
            <w:r w:rsidRPr="00176F06">
              <w:rPr>
                <w:rFonts w:ascii="Times New Roman" w:eastAsia="新細明體" w:hAnsi="Times New Roman" w:cs="Times New Roman"/>
                <w:sz w:val="16"/>
                <w:szCs w:val="16"/>
                <w:lang w:eastAsia="zh-HK"/>
              </w:rPr>
              <w:t>配合教學媒體播放，請學生說一說故事大意，確認學生閩南語的聆聽能力。</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觀察評量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實作評量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紙筆評量</w:t>
            </w:r>
          </w:p>
        </w:tc>
        <w:tc>
          <w:tcPr>
            <w:tcW w:w="1116"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E1 </w:t>
            </w:r>
            <w:r w:rsidRPr="00176F06">
              <w:rPr>
                <w:rFonts w:ascii="Times New Roman" w:eastAsia="新細明體" w:hAnsi="Times New Roman" w:cs="Times New Roman"/>
                <w:sz w:val="16"/>
                <w:szCs w:val="16"/>
                <w:lang w:eastAsia="zh-HK"/>
              </w:rPr>
              <w:t>良好生活習慣與德行。</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【家庭教育】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E3 </w:t>
            </w:r>
            <w:r w:rsidRPr="00176F06">
              <w:rPr>
                <w:rFonts w:ascii="Times New Roman" w:eastAsia="新細明體" w:hAnsi="Times New Roman" w:cs="Times New Roman"/>
                <w:sz w:val="16"/>
                <w:szCs w:val="16"/>
                <w:lang w:eastAsia="zh-HK"/>
              </w:rPr>
              <w:t>察覺家庭中不同角色，並反思個人在家庭中扮演的角色。</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第八週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10/17-10/21</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176F06">
              <w:rPr>
                <w:rFonts w:ascii="Times New Roman" w:eastAsia="新細明體" w:hAnsi="Times New Roman" w:cs="Times New Roman"/>
                <w:sz w:val="16"/>
                <w:szCs w:val="16"/>
                <w:lang w:eastAsia="zh-HK"/>
              </w:rPr>
              <w:t>數字真趣味</w:t>
            </w:r>
          </w:p>
        </w:tc>
        <w:tc>
          <w:tcPr>
            <w:tcW w:w="294" w:type="dxa"/>
          </w:tcPr>
          <w:p w:rsidR="00B101B7" w:rsidRDefault="009E165B" w:rsidP="00A43BE6">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第三課</w:t>
            </w:r>
          </w:p>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狗蟻食餅</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176F06">
              <w:rPr>
                <w:rFonts w:ascii="Times New Roman" w:eastAsia="新細明體" w:hAnsi="Times New Roman" w:cs="Times New Roman"/>
                <w:sz w:val="16"/>
                <w:szCs w:val="16"/>
                <w:lang w:eastAsia="zh-HK"/>
              </w:rPr>
              <w:t>能從聆聽中建立主動學習閩南語的興趣與習慣。</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176F06">
              <w:rPr>
                <w:rFonts w:ascii="Times New Roman" w:eastAsia="新細明體" w:hAnsi="Times New Roman" w:cs="Times New Roman"/>
                <w:sz w:val="16"/>
                <w:szCs w:val="16"/>
                <w:lang w:eastAsia="zh-HK"/>
              </w:rPr>
              <w:t>能正確朗讀所學的閩南語課文。</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3-Ⅰ-1 </w:t>
            </w:r>
            <w:r w:rsidRPr="00176F06">
              <w:rPr>
                <w:rFonts w:ascii="Times New Roman" w:eastAsia="新細明體" w:hAnsi="Times New Roman" w:cs="Times New Roman"/>
                <w:sz w:val="16"/>
                <w:szCs w:val="16"/>
                <w:lang w:eastAsia="zh-HK"/>
              </w:rPr>
              <w:t>能建立樂意閱讀閩南語文語句和短文的興趣。</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176F06">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176F06">
              <w:rPr>
                <w:rFonts w:ascii="Times New Roman" w:eastAsia="新細明體" w:hAnsi="Times New Roman" w:cs="Times New Roman"/>
                <w:sz w:val="16"/>
                <w:szCs w:val="16"/>
                <w:lang w:eastAsia="zh-HK"/>
              </w:rPr>
              <w:t>句型運用。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sidRPr="00176F06">
              <w:rPr>
                <w:rFonts w:ascii="Times New Roman" w:eastAsia="新細明體" w:hAnsi="Times New Roman" w:cs="Times New Roman"/>
                <w:sz w:val="16"/>
                <w:szCs w:val="16"/>
                <w:lang w:eastAsia="zh-HK"/>
              </w:rPr>
              <w:t>生活故事。</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Bb-Ⅰ-2 </w:t>
            </w:r>
            <w:r w:rsidRPr="00176F06">
              <w:rPr>
                <w:rFonts w:ascii="Times New Roman" w:eastAsia="新細明體" w:hAnsi="Times New Roman" w:cs="Times New Roman"/>
                <w:sz w:val="16"/>
                <w:szCs w:val="16"/>
                <w:lang w:eastAsia="zh-HK"/>
              </w:rPr>
              <w:t>學校生活。</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◎Bb-Ⅰ-3 </w:t>
            </w:r>
            <w:r w:rsidRPr="00176F06">
              <w:rPr>
                <w:rFonts w:ascii="Times New Roman" w:eastAsia="新細明體" w:hAnsi="Times New Roman" w:cs="Times New Roman"/>
                <w:sz w:val="16"/>
                <w:szCs w:val="16"/>
                <w:lang w:eastAsia="zh-HK"/>
              </w:rPr>
              <w:t>數字運用。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◎Bg-Ⅰ-1 </w:t>
            </w:r>
            <w:r w:rsidRPr="00176F06">
              <w:rPr>
                <w:rFonts w:ascii="Times New Roman" w:eastAsia="新細明體" w:hAnsi="Times New Roman" w:cs="Times New Roman"/>
                <w:sz w:val="16"/>
                <w:szCs w:val="16"/>
                <w:lang w:eastAsia="zh-HK"/>
              </w:rPr>
              <w:t>生活應對。</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176F06">
              <w:rPr>
                <w:rFonts w:ascii="Times New Roman" w:eastAsia="新細明體" w:hAnsi="Times New Roman" w:cs="Times New Roman"/>
                <w:sz w:val="16"/>
                <w:szCs w:val="16"/>
                <w:lang w:eastAsia="zh-HK"/>
              </w:rPr>
              <w:t>口語表達。</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熟讀本課課文，並了解課文文意。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聽懂本課課文所學的主題與內容，並能掌握重點。</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覺察分享的行為帶來的快樂。</w:t>
            </w:r>
          </w:p>
        </w:tc>
        <w:tc>
          <w:tcPr>
            <w:tcW w:w="2309" w:type="dxa"/>
          </w:tcPr>
          <w:p w:rsidR="00B101B7" w:rsidRPr="00A43BE6"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176F06">
              <w:rPr>
                <w:rFonts w:ascii="Times New Roman" w:eastAsia="新細明體" w:hAnsi="Times New Roman" w:cs="Times New Roman"/>
                <w:sz w:val="16"/>
                <w:szCs w:val="16"/>
                <w:lang w:eastAsia="zh-HK"/>
              </w:rPr>
              <w:t>數字真趣味</w:t>
            </w:r>
          </w:p>
          <w:p w:rsidR="00B101B7"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第三課</w:t>
            </w:r>
            <w:r w:rsidRPr="00176F06">
              <w:rPr>
                <w:rFonts w:ascii="Times New Roman" w:eastAsia="新細明體" w:hAnsi="Times New Roman" w:cs="Times New Roman"/>
                <w:sz w:val="16"/>
                <w:szCs w:val="16"/>
                <w:lang w:eastAsia="zh-HK"/>
              </w:rPr>
              <w:t>狗蟻食餅</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利用教室內的任何可以數數的物品，數量盡可能在十以內，讓學生數一數相同的東西有多少個。</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於領讀結束後，確定全數學生已經會念誦課文，可以兩人一組互相念給對方聽的方式，進行學生兩兩互相輪讀課文。學生進行互相朗誦課文的同時，教師仔細聆聽學生個別朗讀課文的正確度，即時給予學生應有的指導。</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教師為學生解說每一個新詞的意思，並逐句說明課文，學生則依解說的文意，了解整課課文的完整文意。小學一年級學生因尚未有國字的認知，因此教師請學生圈選生詞時，要特別強調哪一行的第幾個字，一方面引導學生慢慢認識漢字，一方面讓學生建立對漢字的概念。</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實作評量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討論活動</w:t>
            </w:r>
          </w:p>
        </w:tc>
        <w:tc>
          <w:tcPr>
            <w:tcW w:w="1116"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176F06">
              <w:rPr>
                <w:rFonts w:ascii="Times New Roman" w:eastAsia="新細明體" w:hAnsi="Times New Roman" w:cs="Times New Roman"/>
                <w:sz w:val="16"/>
                <w:szCs w:val="16"/>
                <w:lang w:eastAsia="zh-HK"/>
              </w:rPr>
              <w:t>同理分享。</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第九週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10/24-10/28</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176F06">
              <w:rPr>
                <w:rFonts w:ascii="Times New Roman" w:eastAsia="新細明體" w:hAnsi="Times New Roman" w:cs="Times New Roman"/>
                <w:sz w:val="16"/>
                <w:szCs w:val="16"/>
                <w:lang w:eastAsia="zh-HK"/>
              </w:rPr>
              <w:t>數字真趣味</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第三課</w:t>
            </w:r>
            <w:r w:rsidRPr="00176F06">
              <w:rPr>
                <w:rFonts w:ascii="Times New Roman" w:eastAsia="新細明體" w:hAnsi="Times New Roman" w:cs="Times New Roman"/>
                <w:sz w:val="16"/>
                <w:szCs w:val="16"/>
                <w:lang w:eastAsia="zh-HK"/>
              </w:rPr>
              <w:t>狗蟻食餅</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176F06">
              <w:rPr>
                <w:rFonts w:ascii="Times New Roman" w:eastAsia="新細明體" w:hAnsi="Times New Roman" w:cs="Times New Roman"/>
                <w:sz w:val="16"/>
                <w:szCs w:val="16"/>
                <w:lang w:eastAsia="zh-HK"/>
              </w:rPr>
              <w:t>能從聆聽中建立主動學習閩南語的興趣與習慣。</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176F06">
              <w:rPr>
                <w:rFonts w:ascii="Times New Roman" w:eastAsia="新細明體" w:hAnsi="Times New Roman" w:cs="Times New Roman"/>
                <w:sz w:val="16"/>
                <w:szCs w:val="16"/>
                <w:lang w:eastAsia="zh-HK"/>
              </w:rPr>
              <w:t>能正確朗讀所學的閩南語課文。</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3-Ⅰ-1 </w:t>
            </w:r>
            <w:r w:rsidRPr="00176F06">
              <w:rPr>
                <w:rFonts w:ascii="Times New Roman" w:eastAsia="新細明體" w:hAnsi="Times New Roman" w:cs="Times New Roman"/>
                <w:sz w:val="16"/>
                <w:szCs w:val="16"/>
                <w:lang w:eastAsia="zh-HK"/>
              </w:rPr>
              <w:t>能建立樂意閱讀閩南語文語句和短文的興趣。</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176F06">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176F06">
              <w:rPr>
                <w:rFonts w:ascii="Times New Roman" w:eastAsia="新細明體" w:hAnsi="Times New Roman" w:cs="Times New Roman"/>
                <w:sz w:val="16"/>
                <w:szCs w:val="16"/>
                <w:lang w:eastAsia="zh-HK"/>
              </w:rPr>
              <w:t>句型運用。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sidRPr="00176F06">
              <w:rPr>
                <w:rFonts w:ascii="Times New Roman" w:eastAsia="新細明體" w:hAnsi="Times New Roman" w:cs="Times New Roman"/>
                <w:sz w:val="16"/>
                <w:szCs w:val="16"/>
                <w:lang w:eastAsia="zh-HK"/>
              </w:rPr>
              <w:t>生活故事。</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Bb-Ⅰ-2 </w:t>
            </w:r>
            <w:r w:rsidRPr="00176F06">
              <w:rPr>
                <w:rFonts w:ascii="Times New Roman" w:eastAsia="新細明體" w:hAnsi="Times New Roman" w:cs="Times New Roman"/>
                <w:sz w:val="16"/>
                <w:szCs w:val="16"/>
                <w:lang w:eastAsia="zh-HK"/>
              </w:rPr>
              <w:t>學校生活。</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◎Bb-Ⅰ-3 </w:t>
            </w:r>
            <w:r w:rsidRPr="00176F06">
              <w:rPr>
                <w:rFonts w:ascii="Times New Roman" w:eastAsia="新細明體" w:hAnsi="Times New Roman" w:cs="Times New Roman"/>
                <w:sz w:val="16"/>
                <w:szCs w:val="16"/>
                <w:lang w:eastAsia="zh-HK"/>
              </w:rPr>
              <w:t>數字運用。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◎Bg-Ⅰ-1 </w:t>
            </w:r>
            <w:r w:rsidRPr="00176F06">
              <w:rPr>
                <w:rFonts w:ascii="Times New Roman" w:eastAsia="新細明體" w:hAnsi="Times New Roman" w:cs="Times New Roman"/>
                <w:sz w:val="16"/>
                <w:szCs w:val="16"/>
                <w:lang w:eastAsia="zh-HK"/>
              </w:rPr>
              <w:t>生活應對。</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176F06">
              <w:rPr>
                <w:rFonts w:ascii="Times New Roman" w:eastAsia="新細明體" w:hAnsi="Times New Roman" w:cs="Times New Roman"/>
                <w:sz w:val="16"/>
                <w:szCs w:val="16"/>
                <w:lang w:eastAsia="zh-HK"/>
              </w:rPr>
              <w:t>口語表達。</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熟讀數字一至十之閩南語說法。</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理解數字一至十代表的相對物品數量。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可以在生活中運用所學一至十的閩南語數字說法，並有覺察不同物品對應不同的量詞能力。</w:t>
            </w:r>
          </w:p>
        </w:tc>
        <w:tc>
          <w:tcPr>
            <w:tcW w:w="2309" w:type="dxa"/>
          </w:tcPr>
          <w:p w:rsidR="00B101B7" w:rsidRPr="00A43BE6"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176F06">
              <w:rPr>
                <w:rFonts w:ascii="Times New Roman" w:eastAsia="新細明體" w:hAnsi="Times New Roman" w:cs="Times New Roman"/>
                <w:sz w:val="16"/>
                <w:szCs w:val="16"/>
                <w:lang w:eastAsia="zh-HK"/>
              </w:rPr>
              <w:t>數字真趣味</w:t>
            </w:r>
          </w:p>
          <w:p w:rsidR="00B101B7"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第三課</w:t>
            </w:r>
            <w:r w:rsidRPr="00176F06">
              <w:rPr>
                <w:rFonts w:ascii="Times New Roman" w:eastAsia="新細明體" w:hAnsi="Times New Roman" w:cs="Times New Roman"/>
                <w:sz w:val="16"/>
                <w:szCs w:val="16"/>
                <w:lang w:eastAsia="zh-HK"/>
              </w:rPr>
              <w:t>狗蟻食餅</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引導學生觀看些東西和阿拉伯數字有什麼關聯？運用觀察能力說出他們的觀察結果。</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若是學生能說出語詞頁的圖案和數字</w:t>
            </w: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至</w:t>
            </w:r>
            <w:r w:rsidRPr="00176F06">
              <w:rPr>
                <w:rFonts w:ascii="Times New Roman" w:eastAsia="新細明體" w:hAnsi="Times New Roman" w:cs="Times New Roman"/>
                <w:sz w:val="16"/>
                <w:szCs w:val="16"/>
                <w:lang w:eastAsia="zh-HK"/>
              </w:rPr>
              <w:t>10</w:t>
            </w:r>
            <w:r w:rsidRPr="00176F06">
              <w:rPr>
                <w:rFonts w:ascii="Times New Roman" w:eastAsia="新細明體" w:hAnsi="Times New Roman" w:cs="Times New Roman"/>
                <w:sz w:val="16"/>
                <w:szCs w:val="16"/>
                <w:lang w:eastAsia="zh-HK"/>
              </w:rPr>
              <w:t>的外觀相像，則代表學生有觀察的能力，並鼓勵學生盡量用閩南語發言。</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本課「相招來開講」內容有量詞，教師先帶學生念一次量詞，並解說本跨頁的量詞的單用法。</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教師指導學生逐一將插圖中的各種物品的數量，以閩南語細數一遍，再帶入每一種物品的量詞，例如「</w:t>
            </w: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w:t>
            </w: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w:t>
            </w: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w:t>
            </w: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w:t>
            </w:r>
            <w:r w:rsidRPr="00176F06">
              <w:rPr>
                <w:rFonts w:ascii="Times New Roman" w:eastAsia="新細明體" w:hAnsi="Times New Roman" w:cs="Times New Roman"/>
                <w:sz w:val="16"/>
                <w:szCs w:val="16"/>
                <w:lang w:eastAsia="zh-HK"/>
              </w:rPr>
              <w:t>5</w:t>
            </w:r>
            <w:r w:rsidRPr="00176F06">
              <w:rPr>
                <w:rFonts w:ascii="Times New Roman" w:eastAsia="新細明體" w:hAnsi="Times New Roman" w:cs="Times New Roman"/>
                <w:sz w:val="16"/>
                <w:szCs w:val="16"/>
                <w:lang w:eastAsia="zh-HK"/>
              </w:rPr>
              <w:t>，</w:t>
            </w:r>
            <w:r w:rsidRPr="00176F06">
              <w:rPr>
                <w:rFonts w:ascii="Times New Roman" w:eastAsia="新細明體" w:hAnsi="Times New Roman" w:cs="Times New Roman"/>
                <w:sz w:val="16"/>
                <w:szCs w:val="16"/>
                <w:lang w:eastAsia="zh-HK"/>
              </w:rPr>
              <w:t>5</w:t>
            </w:r>
            <w:r w:rsidRPr="00176F06">
              <w:rPr>
                <w:rFonts w:ascii="Times New Roman" w:eastAsia="新細明體" w:hAnsi="Times New Roman" w:cs="Times New Roman"/>
                <w:sz w:val="16"/>
                <w:szCs w:val="16"/>
                <w:lang w:eastAsia="zh-HK"/>
              </w:rPr>
              <w:t>个人。」依此類推。</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實作評量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紙筆評量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討論活動</w:t>
            </w:r>
          </w:p>
        </w:tc>
        <w:tc>
          <w:tcPr>
            <w:tcW w:w="1116"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176F06">
              <w:rPr>
                <w:rFonts w:ascii="Times New Roman" w:eastAsia="新細明體" w:hAnsi="Times New Roman" w:cs="Times New Roman"/>
                <w:sz w:val="16"/>
                <w:szCs w:val="16"/>
                <w:lang w:eastAsia="zh-HK"/>
              </w:rPr>
              <w:t>同理分享。</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10/31-11/04</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176F06">
              <w:rPr>
                <w:rFonts w:ascii="Times New Roman" w:eastAsia="新細明體" w:hAnsi="Times New Roman" w:cs="Times New Roman"/>
                <w:sz w:val="16"/>
                <w:szCs w:val="16"/>
                <w:lang w:eastAsia="zh-HK"/>
              </w:rPr>
              <w:t>數字真趣味</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第三課</w:t>
            </w:r>
            <w:r w:rsidRPr="00176F06">
              <w:rPr>
                <w:rFonts w:ascii="Times New Roman" w:eastAsia="新細明體" w:hAnsi="Times New Roman" w:cs="Times New Roman"/>
                <w:sz w:val="16"/>
                <w:szCs w:val="16"/>
                <w:lang w:eastAsia="zh-HK"/>
              </w:rPr>
              <w:t>狗蟻食餅</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176F06">
              <w:rPr>
                <w:rFonts w:ascii="Times New Roman" w:eastAsia="新細明體" w:hAnsi="Times New Roman" w:cs="Times New Roman"/>
                <w:sz w:val="16"/>
                <w:szCs w:val="16"/>
                <w:lang w:eastAsia="zh-HK"/>
              </w:rPr>
              <w:t>能從聆聽中建立主動學習閩南語的興趣與習慣。</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176F06">
              <w:rPr>
                <w:rFonts w:ascii="Times New Roman" w:eastAsia="新細明體" w:hAnsi="Times New Roman" w:cs="Times New Roman"/>
                <w:sz w:val="16"/>
                <w:szCs w:val="16"/>
                <w:lang w:eastAsia="zh-HK"/>
              </w:rPr>
              <w:t>能正確朗讀所學的閩南語課文。</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3-Ⅰ-1 </w:t>
            </w:r>
            <w:r w:rsidRPr="00176F06">
              <w:rPr>
                <w:rFonts w:ascii="Times New Roman" w:eastAsia="新細明體" w:hAnsi="Times New Roman" w:cs="Times New Roman"/>
                <w:sz w:val="16"/>
                <w:szCs w:val="16"/>
                <w:lang w:eastAsia="zh-HK"/>
              </w:rPr>
              <w:t>能建立樂意閱讀閩南語文語句和短文的興趣。</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176F06">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176F06">
              <w:rPr>
                <w:rFonts w:ascii="Times New Roman" w:eastAsia="新細明體" w:hAnsi="Times New Roman" w:cs="Times New Roman"/>
                <w:sz w:val="16"/>
                <w:szCs w:val="16"/>
                <w:lang w:eastAsia="zh-HK"/>
              </w:rPr>
              <w:t>句型運用。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◎Ac-Ⅰ-2 </w:t>
            </w:r>
            <w:r w:rsidRPr="00176F06">
              <w:rPr>
                <w:rFonts w:ascii="Times New Roman" w:eastAsia="新細明體" w:hAnsi="Times New Roman" w:cs="Times New Roman"/>
                <w:sz w:val="16"/>
                <w:szCs w:val="16"/>
                <w:lang w:eastAsia="zh-HK"/>
              </w:rPr>
              <w:t>生活故事。</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Bb-Ⅰ-2 </w:t>
            </w:r>
            <w:r w:rsidRPr="00176F06">
              <w:rPr>
                <w:rFonts w:ascii="Times New Roman" w:eastAsia="新細明體" w:hAnsi="Times New Roman" w:cs="Times New Roman"/>
                <w:sz w:val="16"/>
                <w:szCs w:val="16"/>
                <w:lang w:eastAsia="zh-HK"/>
              </w:rPr>
              <w:t>學校生活。</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◎Bb-Ⅰ-3 </w:t>
            </w:r>
            <w:r w:rsidRPr="00176F06">
              <w:rPr>
                <w:rFonts w:ascii="Times New Roman" w:eastAsia="新細明體" w:hAnsi="Times New Roman" w:cs="Times New Roman"/>
                <w:sz w:val="16"/>
                <w:szCs w:val="16"/>
                <w:lang w:eastAsia="zh-HK"/>
              </w:rPr>
              <w:t>數字運用。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◎Bg-Ⅰ-1 </w:t>
            </w:r>
            <w:r w:rsidRPr="00176F06">
              <w:rPr>
                <w:rFonts w:ascii="Times New Roman" w:eastAsia="新細明體" w:hAnsi="Times New Roman" w:cs="Times New Roman"/>
                <w:sz w:val="16"/>
                <w:szCs w:val="16"/>
                <w:lang w:eastAsia="zh-HK"/>
              </w:rPr>
              <w:t>生活應對。</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176F06">
              <w:rPr>
                <w:rFonts w:ascii="Times New Roman" w:eastAsia="新細明體" w:hAnsi="Times New Roman" w:cs="Times New Roman"/>
                <w:sz w:val="16"/>
                <w:szCs w:val="16"/>
                <w:lang w:eastAsia="zh-HK"/>
              </w:rPr>
              <w:t>口語表達。</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利用觀察和判斷能力，區別餅乾的差異性。</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懂得數字與實物個數的對應，並能操作本練習。</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覺察物品品項具同質性時，經過製程的創新，會產出不同外觀的差異。</w:t>
            </w:r>
          </w:p>
        </w:tc>
        <w:tc>
          <w:tcPr>
            <w:tcW w:w="2309" w:type="dxa"/>
          </w:tcPr>
          <w:p w:rsidR="00B101B7" w:rsidRPr="00A43BE6"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176F06">
              <w:rPr>
                <w:rFonts w:ascii="Times New Roman" w:eastAsia="新細明體" w:hAnsi="Times New Roman" w:cs="Times New Roman"/>
                <w:sz w:val="16"/>
                <w:szCs w:val="16"/>
                <w:lang w:eastAsia="zh-HK"/>
              </w:rPr>
              <w:t>數字真趣味</w:t>
            </w:r>
          </w:p>
          <w:p w:rsidR="00B101B7"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第三課</w:t>
            </w:r>
            <w:r w:rsidRPr="00176F06">
              <w:rPr>
                <w:rFonts w:ascii="Times New Roman" w:eastAsia="新細明體" w:hAnsi="Times New Roman" w:cs="Times New Roman"/>
                <w:sz w:val="16"/>
                <w:szCs w:val="16"/>
                <w:lang w:eastAsia="zh-HK"/>
              </w:rPr>
              <w:t>狗蟻食餅</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教師請學生觀察「來練習」的插圖，並說一說插圖內容。</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教師問學生：餅乾店裡有幾種不同樣式的餅乾？</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教師請學生仔細聽</w:t>
            </w:r>
            <w:r w:rsidRPr="00176F06">
              <w:rPr>
                <w:rFonts w:ascii="Times New Roman" w:eastAsia="新細明體" w:hAnsi="Times New Roman" w:cs="Times New Roman"/>
                <w:sz w:val="16"/>
                <w:szCs w:val="16"/>
                <w:lang w:eastAsia="zh-HK"/>
              </w:rPr>
              <w:t>CD</w:t>
            </w:r>
            <w:r w:rsidRPr="00176F06">
              <w:rPr>
                <w:rFonts w:ascii="Times New Roman" w:eastAsia="新細明體" w:hAnsi="Times New Roman" w:cs="Times New Roman"/>
                <w:sz w:val="16"/>
                <w:szCs w:val="16"/>
                <w:lang w:eastAsia="zh-HK"/>
              </w:rPr>
              <w:t>內容，利用課本貼紙，把正確的餅乾數量貼在餅乾盤上。</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實作評量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紙筆評量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討論活動</w:t>
            </w:r>
          </w:p>
        </w:tc>
        <w:tc>
          <w:tcPr>
            <w:tcW w:w="1116"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E6 </w:t>
            </w:r>
            <w:r w:rsidRPr="00176F06">
              <w:rPr>
                <w:rFonts w:ascii="Times New Roman" w:eastAsia="新細明體" w:hAnsi="Times New Roman" w:cs="Times New Roman"/>
                <w:sz w:val="16"/>
                <w:szCs w:val="16"/>
                <w:lang w:eastAsia="zh-HK"/>
              </w:rPr>
              <w:t>同理分享。</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第十一週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11/07-11/11</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176F06">
              <w:rPr>
                <w:rFonts w:ascii="Times New Roman" w:eastAsia="新細明體" w:hAnsi="Times New Roman" w:cs="Times New Roman"/>
                <w:sz w:val="16"/>
                <w:szCs w:val="16"/>
                <w:lang w:eastAsia="zh-HK"/>
              </w:rPr>
              <w:t>數字真趣味</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單元活動二</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176F06">
              <w:rPr>
                <w:rFonts w:ascii="Times New Roman" w:eastAsia="新細明體" w:hAnsi="Times New Roman" w:cs="Times New Roman"/>
                <w:sz w:val="16"/>
                <w:szCs w:val="16"/>
                <w:lang w:eastAsia="zh-HK"/>
              </w:rPr>
              <w:t>能從聆聽中建立主動學習閩南語的興趣與習慣。</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176F06">
              <w:rPr>
                <w:rFonts w:ascii="Times New Roman" w:eastAsia="新細明體" w:hAnsi="Times New Roman" w:cs="Times New Roman"/>
                <w:sz w:val="16"/>
                <w:szCs w:val="16"/>
                <w:lang w:eastAsia="zh-HK"/>
              </w:rPr>
              <w:t>能正確朗讀所學的閩南語課文。</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3-Ⅰ-1 </w:t>
            </w:r>
            <w:r w:rsidRPr="00176F06">
              <w:rPr>
                <w:rFonts w:ascii="Times New Roman" w:eastAsia="新細明體" w:hAnsi="Times New Roman" w:cs="Times New Roman"/>
                <w:sz w:val="16"/>
                <w:szCs w:val="16"/>
                <w:lang w:eastAsia="zh-HK"/>
              </w:rPr>
              <w:t>能建立樂意閱讀閩南語文語句和短文的興趣。</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176F06">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176F06">
              <w:rPr>
                <w:rFonts w:ascii="Times New Roman" w:eastAsia="新細明體" w:hAnsi="Times New Roman" w:cs="Times New Roman"/>
                <w:sz w:val="16"/>
                <w:szCs w:val="16"/>
                <w:lang w:eastAsia="zh-HK"/>
              </w:rPr>
              <w:t>句型運用。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◎Bb-Ⅰ-3 </w:t>
            </w:r>
            <w:r w:rsidRPr="00176F06">
              <w:rPr>
                <w:rFonts w:ascii="Times New Roman" w:eastAsia="新細明體" w:hAnsi="Times New Roman" w:cs="Times New Roman"/>
                <w:sz w:val="16"/>
                <w:szCs w:val="16"/>
                <w:lang w:eastAsia="zh-HK"/>
              </w:rPr>
              <w:t>數字運用。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176F06">
              <w:rPr>
                <w:rFonts w:ascii="Times New Roman" w:eastAsia="新細明體" w:hAnsi="Times New Roman" w:cs="Times New Roman"/>
                <w:sz w:val="16"/>
                <w:szCs w:val="16"/>
                <w:lang w:eastAsia="zh-HK"/>
              </w:rPr>
              <w:t>口語表達。</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理解閩南語語意。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說出閩南語數字</w:t>
            </w: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至</w:t>
            </w:r>
            <w:r w:rsidRPr="00176F06">
              <w:rPr>
                <w:rFonts w:ascii="Times New Roman" w:eastAsia="新細明體" w:hAnsi="Times New Roman" w:cs="Times New Roman"/>
                <w:sz w:val="16"/>
                <w:szCs w:val="16"/>
                <w:lang w:eastAsia="zh-HK"/>
              </w:rPr>
              <w:t>10</w:t>
            </w:r>
            <w:r w:rsidRPr="00176F06">
              <w:rPr>
                <w:rFonts w:ascii="Times New Roman" w:eastAsia="新細明體" w:hAnsi="Times New Roman" w:cs="Times New Roman"/>
                <w:sz w:val="16"/>
                <w:szCs w:val="16"/>
                <w:lang w:eastAsia="zh-HK"/>
              </w:rPr>
              <w:t>。</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聽辨閩南語的故事內容。</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運用閩南語回答問題。</w:t>
            </w:r>
          </w:p>
        </w:tc>
        <w:tc>
          <w:tcPr>
            <w:tcW w:w="2309" w:type="dxa"/>
          </w:tcPr>
          <w:p w:rsidR="00B101B7" w:rsidRPr="00A43BE6"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第二單元</w:t>
            </w:r>
            <w:r w:rsidRPr="00176F06">
              <w:rPr>
                <w:rFonts w:ascii="Times New Roman" w:eastAsia="新細明體" w:hAnsi="Times New Roman" w:cs="Times New Roman"/>
                <w:sz w:val="16"/>
                <w:szCs w:val="16"/>
                <w:lang w:eastAsia="zh-HK"/>
              </w:rPr>
              <w:t>數字真趣味</w:t>
            </w:r>
          </w:p>
          <w:p w:rsidR="00B101B7"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單元活動二</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複習第三課課文及語詞，再請學生看課本情境圖，讓學生說一說有看到幾個數字，並試著說出來。</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帶著學生看課本，並請告訴學生作答方式，請學生作答。</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請學生說一說「鬥陣聽故事」的情境是哪裡？並詢問學生：「去動物園耍，敢有注意看動物有幾隻？」</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教師可帶著學生一起看「動物有幾隻」的情境圖，試著說說內容大意。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5.</w:t>
            </w:r>
            <w:r w:rsidRPr="00176F06">
              <w:rPr>
                <w:rFonts w:ascii="Times New Roman" w:eastAsia="新細明體" w:hAnsi="Times New Roman" w:cs="Times New Roman"/>
                <w:sz w:val="16"/>
                <w:szCs w:val="16"/>
                <w:lang w:eastAsia="zh-HK"/>
              </w:rPr>
              <w:t>教師教完故事內容後，請學生說一說故事大意，確認學生閩南語的聆聽能力。</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6.</w:t>
            </w:r>
            <w:r w:rsidRPr="00176F06">
              <w:rPr>
                <w:rFonts w:ascii="Times New Roman" w:eastAsia="新細明體" w:hAnsi="Times New Roman" w:cs="Times New Roman"/>
                <w:sz w:val="16"/>
                <w:szCs w:val="16"/>
                <w:lang w:eastAsia="zh-HK"/>
              </w:rPr>
              <w:t>最後利用「想看覓</w:t>
            </w:r>
            <w:r w:rsidRPr="00176F06">
              <w:rPr>
                <w:rFonts w:ascii="Times New Roman" w:eastAsia="新細明體" w:hAnsi="Times New Roman" w:cs="Times New Roman"/>
                <w:sz w:val="16"/>
                <w:szCs w:val="16"/>
                <w:lang w:eastAsia="zh-HK"/>
              </w:rPr>
              <w:t>‧</w:t>
            </w:r>
            <w:r w:rsidRPr="00176F06">
              <w:rPr>
                <w:rFonts w:ascii="Times New Roman" w:eastAsia="新細明體" w:hAnsi="Times New Roman" w:cs="Times New Roman"/>
                <w:sz w:val="16"/>
                <w:szCs w:val="16"/>
                <w:lang w:eastAsia="zh-HK"/>
              </w:rPr>
              <w:t>講看覓」，幫助學生理解、複習故事內容。</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實作評量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紙筆評量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觀察評量</w:t>
            </w:r>
          </w:p>
        </w:tc>
        <w:tc>
          <w:tcPr>
            <w:tcW w:w="1116"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【家庭教育】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E7 </w:t>
            </w:r>
            <w:r w:rsidRPr="00176F06">
              <w:rPr>
                <w:rFonts w:ascii="Times New Roman" w:eastAsia="新細明體" w:hAnsi="Times New Roman" w:cs="Times New Roman"/>
                <w:sz w:val="16"/>
                <w:szCs w:val="16"/>
                <w:lang w:eastAsia="zh-HK"/>
              </w:rPr>
              <w:t>表達對家庭成員的關心與情感。</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第十二週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11/14-11/18</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176F06">
              <w:rPr>
                <w:rFonts w:ascii="Times New Roman" w:eastAsia="新細明體" w:hAnsi="Times New Roman" w:cs="Times New Roman"/>
                <w:sz w:val="16"/>
                <w:szCs w:val="16"/>
                <w:lang w:eastAsia="zh-HK"/>
              </w:rPr>
              <w:t>咱的學校</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第四課</w:t>
            </w:r>
            <w:r w:rsidRPr="00176F06">
              <w:rPr>
                <w:rFonts w:ascii="Times New Roman" w:eastAsia="新細明體" w:hAnsi="Times New Roman" w:cs="Times New Roman"/>
                <w:sz w:val="16"/>
                <w:szCs w:val="16"/>
                <w:lang w:eastAsia="zh-HK"/>
              </w:rPr>
              <w:t>寫字佮畫圖</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176F06">
              <w:rPr>
                <w:rFonts w:ascii="Times New Roman" w:eastAsia="新細明體" w:hAnsi="Times New Roman" w:cs="Times New Roman"/>
                <w:sz w:val="16"/>
                <w:szCs w:val="16"/>
                <w:lang w:eastAsia="zh-HK"/>
              </w:rPr>
              <w:t>能從聆聽中建立主動學習閩南語的興趣與習慣。</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176F06">
              <w:rPr>
                <w:rFonts w:ascii="Times New Roman" w:eastAsia="新細明體" w:hAnsi="Times New Roman" w:cs="Times New Roman"/>
                <w:sz w:val="16"/>
                <w:szCs w:val="16"/>
                <w:lang w:eastAsia="zh-HK"/>
              </w:rPr>
              <w:t>能正確朗讀所學的閩南語課文。</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3-Ⅰ-1 </w:t>
            </w:r>
            <w:r w:rsidRPr="00176F06">
              <w:rPr>
                <w:rFonts w:ascii="Times New Roman" w:eastAsia="新細明體" w:hAnsi="Times New Roman" w:cs="Times New Roman"/>
                <w:sz w:val="16"/>
                <w:szCs w:val="16"/>
                <w:lang w:eastAsia="zh-HK"/>
              </w:rPr>
              <w:t>能建立樂意閱讀閩南語文語句和短文的興趣。</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176F06">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176F06">
              <w:rPr>
                <w:rFonts w:ascii="Times New Roman" w:eastAsia="新細明體" w:hAnsi="Times New Roman" w:cs="Times New Roman"/>
                <w:sz w:val="16"/>
                <w:szCs w:val="16"/>
                <w:lang w:eastAsia="zh-HK"/>
              </w:rPr>
              <w:t>句型運用。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Bb-Ⅰ-2 </w:t>
            </w:r>
            <w:r w:rsidRPr="00176F06">
              <w:rPr>
                <w:rFonts w:ascii="Times New Roman" w:eastAsia="新細明體" w:hAnsi="Times New Roman" w:cs="Times New Roman"/>
                <w:sz w:val="16"/>
                <w:szCs w:val="16"/>
                <w:lang w:eastAsia="zh-HK"/>
              </w:rPr>
              <w:t>學校生活。</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◎Bg-Ⅰ-1 </w:t>
            </w:r>
            <w:r w:rsidRPr="00176F06">
              <w:rPr>
                <w:rFonts w:ascii="Times New Roman" w:eastAsia="新細明體" w:hAnsi="Times New Roman" w:cs="Times New Roman"/>
                <w:sz w:val="16"/>
                <w:szCs w:val="16"/>
                <w:lang w:eastAsia="zh-HK"/>
              </w:rPr>
              <w:t>生活應對。</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176F06">
              <w:rPr>
                <w:rFonts w:ascii="Times New Roman" w:eastAsia="新細明體" w:hAnsi="Times New Roman" w:cs="Times New Roman"/>
                <w:sz w:val="16"/>
                <w:szCs w:val="16"/>
                <w:lang w:eastAsia="zh-HK"/>
              </w:rPr>
              <w:t>口語表達。</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熟念常見文具的閩南語說法。</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理解各種文具的功能。</w:t>
            </w:r>
          </w:p>
        </w:tc>
        <w:tc>
          <w:tcPr>
            <w:tcW w:w="2309" w:type="dxa"/>
          </w:tcPr>
          <w:p w:rsidR="00B101B7" w:rsidRPr="00A43BE6"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176F06">
              <w:rPr>
                <w:rFonts w:ascii="Times New Roman" w:eastAsia="新細明體" w:hAnsi="Times New Roman" w:cs="Times New Roman"/>
                <w:sz w:val="16"/>
                <w:szCs w:val="16"/>
                <w:lang w:eastAsia="zh-HK"/>
              </w:rPr>
              <w:t>咱的學校</w:t>
            </w:r>
          </w:p>
          <w:p w:rsidR="00B101B7" w:rsidRDefault="009E165B" w:rsidP="00A43BE6">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第四課</w:t>
            </w:r>
            <w:r w:rsidRPr="00176F06">
              <w:rPr>
                <w:rFonts w:ascii="Times New Roman" w:eastAsia="新細明體" w:hAnsi="Times New Roman" w:cs="Times New Roman"/>
                <w:sz w:val="16"/>
                <w:szCs w:val="16"/>
                <w:lang w:eastAsia="zh-HK"/>
              </w:rPr>
              <w:t>寫字佮畫圖</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用一個紙袋裝著許多學用品請學生說一說該學用品的外觀及功能。</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領讀結束後，可利用課文的句子，讓學生明白各種文具的功能。</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問學生「各種文具使用了後，會有啥物情形發生？」如：鉛筆和蠟筆會越來越短、彩色筆的水會漸漸乾掉、橡皮擦會越來越小塊等。</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實作評量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紙筆評量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觀察評量</w:t>
            </w:r>
          </w:p>
        </w:tc>
        <w:tc>
          <w:tcPr>
            <w:tcW w:w="1116"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E1 </w:t>
            </w:r>
            <w:r w:rsidRPr="00176F06">
              <w:rPr>
                <w:rFonts w:ascii="Times New Roman" w:eastAsia="新細明體" w:hAnsi="Times New Roman" w:cs="Times New Roman"/>
                <w:sz w:val="16"/>
                <w:szCs w:val="16"/>
                <w:lang w:eastAsia="zh-HK"/>
              </w:rPr>
              <w:t>良好生活習慣與德行。</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第十三週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11/21-11/25</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176F06">
              <w:rPr>
                <w:rFonts w:ascii="Times New Roman" w:eastAsia="新細明體" w:hAnsi="Times New Roman" w:cs="Times New Roman"/>
                <w:sz w:val="16"/>
                <w:szCs w:val="16"/>
                <w:lang w:eastAsia="zh-HK"/>
              </w:rPr>
              <w:t>咱的學校</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第四課</w:t>
            </w:r>
            <w:r w:rsidRPr="00176F06">
              <w:rPr>
                <w:rFonts w:ascii="Times New Roman" w:eastAsia="新細明體" w:hAnsi="Times New Roman" w:cs="Times New Roman"/>
                <w:sz w:val="16"/>
                <w:szCs w:val="16"/>
                <w:lang w:eastAsia="zh-HK"/>
              </w:rPr>
              <w:t>寫字佮畫圖</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176F06">
              <w:rPr>
                <w:rFonts w:ascii="Times New Roman" w:eastAsia="新細明體" w:hAnsi="Times New Roman" w:cs="Times New Roman"/>
                <w:sz w:val="16"/>
                <w:szCs w:val="16"/>
                <w:lang w:eastAsia="zh-HK"/>
              </w:rPr>
              <w:t>能從聆聽中建立主動學習閩南語的興趣與習慣。</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176F06">
              <w:rPr>
                <w:rFonts w:ascii="Times New Roman" w:eastAsia="新細明體" w:hAnsi="Times New Roman" w:cs="Times New Roman"/>
                <w:sz w:val="16"/>
                <w:szCs w:val="16"/>
                <w:lang w:eastAsia="zh-HK"/>
              </w:rPr>
              <w:t>能正確朗讀所學的閩南語課文。</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3-Ⅰ-1 </w:t>
            </w:r>
            <w:r w:rsidRPr="00176F06">
              <w:rPr>
                <w:rFonts w:ascii="Times New Roman" w:eastAsia="新細明體" w:hAnsi="Times New Roman" w:cs="Times New Roman"/>
                <w:sz w:val="16"/>
                <w:szCs w:val="16"/>
                <w:lang w:eastAsia="zh-HK"/>
              </w:rPr>
              <w:t>能建立樂意閱讀閩南語文語句和短文的興趣。</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176F06">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176F06">
              <w:rPr>
                <w:rFonts w:ascii="Times New Roman" w:eastAsia="新細明體" w:hAnsi="Times New Roman" w:cs="Times New Roman"/>
                <w:sz w:val="16"/>
                <w:szCs w:val="16"/>
                <w:lang w:eastAsia="zh-HK"/>
              </w:rPr>
              <w:t>句型運用。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Bb-Ⅰ-2 </w:t>
            </w:r>
            <w:r w:rsidRPr="00176F06">
              <w:rPr>
                <w:rFonts w:ascii="Times New Roman" w:eastAsia="新細明體" w:hAnsi="Times New Roman" w:cs="Times New Roman"/>
                <w:sz w:val="16"/>
                <w:szCs w:val="16"/>
                <w:lang w:eastAsia="zh-HK"/>
              </w:rPr>
              <w:t>學校生活。</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◎Bg-Ⅰ-1 </w:t>
            </w:r>
            <w:r w:rsidRPr="00176F06">
              <w:rPr>
                <w:rFonts w:ascii="Times New Roman" w:eastAsia="新細明體" w:hAnsi="Times New Roman" w:cs="Times New Roman"/>
                <w:sz w:val="16"/>
                <w:szCs w:val="16"/>
                <w:lang w:eastAsia="zh-HK"/>
              </w:rPr>
              <w:t>生活應對。</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176F06">
              <w:rPr>
                <w:rFonts w:ascii="Times New Roman" w:eastAsia="新細明體" w:hAnsi="Times New Roman" w:cs="Times New Roman"/>
                <w:sz w:val="16"/>
                <w:szCs w:val="16"/>
                <w:lang w:eastAsia="zh-HK"/>
              </w:rPr>
              <w:t>口語表達。</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愛惜文具。</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了解「佮」</w:t>
            </w:r>
            <w:r w:rsidRPr="00176F06">
              <w:rPr>
                <w:rFonts w:ascii="Times New Roman" w:eastAsia="新細明體" w:hAnsi="Times New Roman" w:cs="Times New Roman"/>
                <w:sz w:val="16"/>
                <w:szCs w:val="16"/>
                <w:lang w:eastAsia="zh-HK"/>
              </w:rPr>
              <w:t>(</w:t>
            </w:r>
            <w:r w:rsidRPr="00176F06">
              <w:rPr>
                <w:rFonts w:ascii="Times New Roman" w:eastAsia="新細明體" w:hAnsi="Times New Roman" w:cs="Times New Roman"/>
                <w:sz w:val="16"/>
                <w:szCs w:val="16"/>
                <w:lang w:eastAsia="zh-HK"/>
              </w:rPr>
              <w:t>和</w:t>
            </w:r>
            <w:r w:rsidRPr="00176F06">
              <w:rPr>
                <w:rFonts w:ascii="Times New Roman" w:eastAsia="新細明體" w:hAnsi="Times New Roman" w:cs="Times New Roman"/>
                <w:sz w:val="16"/>
                <w:szCs w:val="16"/>
                <w:lang w:eastAsia="zh-HK"/>
              </w:rPr>
              <w:t>)</w:t>
            </w:r>
            <w:r w:rsidRPr="00176F06">
              <w:rPr>
                <w:rFonts w:ascii="Times New Roman" w:eastAsia="新細明體" w:hAnsi="Times New Roman" w:cs="Times New Roman"/>
                <w:sz w:val="16"/>
                <w:szCs w:val="16"/>
                <w:lang w:eastAsia="zh-HK"/>
              </w:rPr>
              <w:t>的意思和使用時機。</w:t>
            </w:r>
          </w:p>
        </w:tc>
        <w:tc>
          <w:tcPr>
            <w:tcW w:w="2309" w:type="dxa"/>
          </w:tcPr>
          <w:p w:rsidR="00B101B7" w:rsidRPr="00A43BE6" w:rsidRDefault="009E165B" w:rsidP="00382B74">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176F06">
              <w:rPr>
                <w:rFonts w:ascii="Times New Roman" w:eastAsia="新細明體" w:hAnsi="Times New Roman" w:cs="Times New Roman"/>
                <w:sz w:val="16"/>
                <w:szCs w:val="16"/>
                <w:lang w:eastAsia="zh-HK"/>
              </w:rPr>
              <w:t>咱的學校</w:t>
            </w:r>
          </w:p>
          <w:p w:rsidR="00B101B7" w:rsidRDefault="009E165B" w:rsidP="00382B74">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第四課</w:t>
            </w:r>
            <w:r w:rsidRPr="00176F06">
              <w:rPr>
                <w:rFonts w:ascii="Times New Roman" w:eastAsia="新細明體" w:hAnsi="Times New Roman" w:cs="Times New Roman"/>
                <w:sz w:val="16"/>
                <w:szCs w:val="16"/>
                <w:lang w:eastAsia="zh-HK"/>
              </w:rPr>
              <w:t>寫字佮畫圖</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教師先請學生說一說自己有哪些學用品。</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教師指導學生利用「相招來開講」的句型練習造句。</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利用連接詞「佮」（和）來加長句型，也可請學生試著替換語詞說一說。</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實作評量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紙筆評量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觀察評量</w:t>
            </w:r>
          </w:p>
        </w:tc>
        <w:tc>
          <w:tcPr>
            <w:tcW w:w="1116"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E1 </w:t>
            </w:r>
            <w:r w:rsidRPr="00176F06">
              <w:rPr>
                <w:rFonts w:ascii="Times New Roman" w:eastAsia="新細明體" w:hAnsi="Times New Roman" w:cs="Times New Roman"/>
                <w:sz w:val="16"/>
                <w:szCs w:val="16"/>
                <w:lang w:eastAsia="zh-HK"/>
              </w:rPr>
              <w:t>良好生活習慣與德行。</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第十四週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11/28-12/02</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176F06">
              <w:rPr>
                <w:rFonts w:ascii="Times New Roman" w:eastAsia="新細明體" w:hAnsi="Times New Roman" w:cs="Times New Roman"/>
                <w:sz w:val="16"/>
                <w:szCs w:val="16"/>
                <w:lang w:eastAsia="zh-HK"/>
              </w:rPr>
              <w:t>咱的學校</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第四課</w:t>
            </w:r>
            <w:r w:rsidRPr="00176F06">
              <w:rPr>
                <w:rFonts w:ascii="Times New Roman" w:eastAsia="新細明體" w:hAnsi="Times New Roman" w:cs="Times New Roman"/>
                <w:sz w:val="16"/>
                <w:szCs w:val="16"/>
                <w:lang w:eastAsia="zh-HK"/>
              </w:rPr>
              <w:t>寫字佮畫圖</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176F06">
              <w:rPr>
                <w:rFonts w:ascii="Times New Roman" w:eastAsia="新細明體" w:hAnsi="Times New Roman" w:cs="Times New Roman"/>
                <w:sz w:val="16"/>
                <w:szCs w:val="16"/>
                <w:lang w:eastAsia="zh-HK"/>
              </w:rPr>
              <w:t>能從聆聽中建立主動學習閩南語的興趣與習慣。</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176F06">
              <w:rPr>
                <w:rFonts w:ascii="Times New Roman" w:eastAsia="新細明體" w:hAnsi="Times New Roman" w:cs="Times New Roman"/>
                <w:sz w:val="16"/>
                <w:szCs w:val="16"/>
                <w:lang w:eastAsia="zh-HK"/>
              </w:rPr>
              <w:t>能正確朗讀所學的閩南語課文。</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3-Ⅰ-1 </w:t>
            </w:r>
            <w:r w:rsidRPr="00176F06">
              <w:rPr>
                <w:rFonts w:ascii="Times New Roman" w:eastAsia="新細明體" w:hAnsi="Times New Roman" w:cs="Times New Roman"/>
                <w:sz w:val="16"/>
                <w:szCs w:val="16"/>
                <w:lang w:eastAsia="zh-HK"/>
              </w:rPr>
              <w:t>能建立樂意閱讀閩南語文語句和短文的興趣。</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176F06">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176F06">
              <w:rPr>
                <w:rFonts w:ascii="Times New Roman" w:eastAsia="新細明體" w:hAnsi="Times New Roman" w:cs="Times New Roman"/>
                <w:sz w:val="16"/>
                <w:szCs w:val="16"/>
                <w:lang w:eastAsia="zh-HK"/>
              </w:rPr>
              <w:t>句型運用。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Bb-Ⅰ-2 </w:t>
            </w:r>
            <w:r w:rsidRPr="00176F06">
              <w:rPr>
                <w:rFonts w:ascii="Times New Roman" w:eastAsia="新細明體" w:hAnsi="Times New Roman" w:cs="Times New Roman"/>
                <w:sz w:val="16"/>
                <w:szCs w:val="16"/>
                <w:lang w:eastAsia="zh-HK"/>
              </w:rPr>
              <w:t>學校生活。</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◎Bg-Ⅰ-1 </w:t>
            </w:r>
            <w:r w:rsidRPr="00176F06">
              <w:rPr>
                <w:rFonts w:ascii="Times New Roman" w:eastAsia="新細明體" w:hAnsi="Times New Roman" w:cs="Times New Roman"/>
                <w:sz w:val="16"/>
                <w:szCs w:val="16"/>
                <w:lang w:eastAsia="zh-HK"/>
              </w:rPr>
              <w:t>生活應對。</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176F06">
              <w:rPr>
                <w:rFonts w:ascii="Times New Roman" w:eastAsia="新細明體" w:hAnsi="Times New Roman" w:cs="Times New Roman"/>
                <w:sz w:val="16"/>
                <w:szCs w:val="16"/>
                <w:lang w:eastAsia="zh-HK"/>
              </w:rPr>
              <w:t>口語表達。</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利用觀察力，說出書桌上應該有哪些文具。</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聽懂題目，並完成本課練習。</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依照指示，利用正確的文具完成作品。</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利用所學發揮想像力並創作。</w:t>
            </w:r>
          </w:p>
        </w:tc>
        <w:tc>
          <w:tcPr>
            <w:tcW w:w="2309" w:type="dxa"/>
          </w:tcPr>
          <w:p w:rsidR="00B101B7" w:rsidRPr="00A43BE6" w:rsidRDefault="009E165B" w:rsidP="00382B74">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176F06">
              <w:rPr>
                <w:rFonts w:ascii="Times New Roman" w:eastAsia="新細明體" w:hAnsi="Times New Roman" w:cs="Times New Roman"/>
                <w:sz w:val="16"/>
                <w:szCs w:val="16"/>
                <w:lang w:eastAsia="zh-HK"/>
              </w:rPr>
              <w:t>咱的學校</w:t>
            </w:r>
          </w:p>
          <w:p w:rsidR="00B101B7" w:rsidRDefault="009E165B" w:rsidP="00382B74">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第四課</w:t>
            </w:r>
            <w:r w:rsidRPr="00176F06">
              <w:rPr>
                <w:rFonts w:ascii="Times New Roman" w:eastAsia="新細明體" w:hAnsi="Times New Roman" w:cs="Times New Roman"/>
                <w:sz w:val="16"/>
                <w:szCs w:val="16"/>
                <w:lang w:eastAsia="zh-HK"/>
              </w:rPr>
              <w:t>寫字佮畫圖</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請學生觀察「來練習」的插圖，並說一說插圖內容。</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問學生：「書桌上可能會有什麼文具？」</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請學生利用課本貼紙，聽</w:t>
            </w:r>
            <w:r w:rsidRPr="00176F06">
              <w:rPr>
                <w:rFonts w:ascii="Times New Roman" w:eastAsia="新細明體" w:hAnsi="Times New Roman" w:cs="Times New Roman"/>
                <w:sz w:val="16"/>
                <w:szCs w:val="16"/>
                <w:lang w:eastAsia="zh-HK"/>
              </w:rPr>
              <w:t>CD</w:t>
            </w:r>
            <w:r w:rsidRPr="00176F06">
              <w:rPr>
                <w:rFonts w:ascii="Times New Roman" w:eastAsia="新細明體" w:hAnsi="Times New Roman" w:cs="Times New Roman"/>
                <w:sz w:val="16"/>
                <w:szCs w:val="16"/>
                <w:lang w:eastAsia="zh-HK"/>
              </w:rPr>
              <w:t>完成作答。</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請學生看課本的「參考示意圖」，再問學生畫圖需要用到什麼？</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5.</w:t>
            </w:r>
            <w:r w:rsidRPr="00176F06">
              <w:rPr>
                <w:rFonts w:ascii="Times New Roman" w:eastAsia="新細明體" w:hAnsi="Times New Roman" w:cs="Times New Roman"/>
                <w:sz w:val="16"/>
                <w:szCs w:val="16"/>
                <w:lang w:eastAsia="zh-HK"/>
              </w:rPr>
              <w:t>說明「任務</w:t>
            </w: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」的規則，接著請學生依照指示自行發揮。</w:t>
            </w:r>
          </w:p>
          <w:p w:rsidR="00B101B7"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6.</w:t>
            </w:r>
            <w:r w:rsidRPr="00176F06">
              <w:rPr>
                <w:rFonts w:ascii="Times New Roman" w:eastAsia="新細明體" w:hAnsi="Times New Roman" w:cs="Times New Roman"/>
                <w:sz w:val="16"/>
                <w:szCs w:val="16"/>
                <w:lang w:eastAsia="zh-HK"/>
              </w:rPr>
              <w:t>請學生看課本的「參考示意圖」，再說明「任務</w:t>
            </w: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」的規則，並請學生利用彩色筆畫出自己喜歡的手套。</w:t>
            </w:r>
          </w:p>
          <w:p w:rsidR="00B101B7" w:rsidRPr="00176F06" w:rsidRDefault="009E165B" w:rsidP="00D84A1D">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7. </w:t>
            </w:r>
            <w:r>
              <w:rPr>
                <w:rFonts w:ascii="Times New Roman" w:eastAsia="新細明體" w:hAnsi="Times New Roman" w:cs="Times New Roman"/>
                <w:sz w:val="16"/>
                <w:szCs w:val="16"/>
                <w:lang w:eastAsia="zh-HK"/>
              </w:rPr>
              <w:t>請學生看</w:t>
            </w:r>
            <w:r w:rsidRPr="00D84A1D">
              <w:rPr>
                <w:rFonts w:ascii="Times New Roman" w:eastAsia="新細明體" w:hAnsi="Times New Roman" w:cs="Times New Roman"/>
                <w:sz w:val="16"/>
                <w:szCs w:val="16"/>
                <w:lang w:eastAsia="zh-HK"/>
              </w:rPr>
              <w:t>「臆謎猜」</w:t>
            </w:r>
            <w:r>
              <w:rPr>
                <w:rFonts w:ascii="Times New Roman" w:eastAsia="新細明體" w:hAnsi="Times New Roman" w:cs="Times New Roman"/>
                <w:sz w:val="16"/>
                <w:szCs w:val="16"/>
                <w:lang w:eastAsia="zh-HK"/>
              </w:rPr>
              <w:t>，</w:t>
            </w:r>
            <w:r w:rsidRPr="00D84A1D">
              <w:rPr>
                <w:rFonts w:ascii="Times New Roman" w:eastAsia="新細明體" w:hAnsi="Times New Roman" w:cs="Times New Roman"/>
                <w:sz w:val="16"/>
                <w:szCs w:val="16"/>
                <w:lang w:eastAsia="zh-HK"/>
              </w:rPr>
              <w:t>教師說明謎猜的樂趣是透過關鍵字丶功能丶形狀等特色來猜出謎底。</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實作評量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紙筆評量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觀察評量</w:t>
            </w:r>
          </w:p>
        </w:tc>
        <w:tc>
          <w:tcPr>
            <w:tcW w:w="1116"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E1 </w:t>
            </w:r>
            <w:r w:rsidRPr="00176F06">
              <w:rPr>
                <w:rFonts w:ascii="Times New Roman" w:eastAsia="新細明體" w:hAnsi="Times New Roman" w:cs="Times New Roman"/>
                <w:sz w:val="16"/>
                <w:szCs w:val="16"/>
                <w:lang w:eastAsia="zh-HK"/>
              </w:rPr>
              <w:t>良好生活習慣與德行。</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第十五週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12/05-12/09</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176F06">
              <w:rPr>
                <w:rFonts w:ascii="Times New Roman" w:eastAsia="新細明體" w:hAnsi="Times New Roman" w:cs="Times New Roman"/>
                <w:sz w:val="16"/>
                <w:szCs w:val="16"/>
                <w:lang w:eastAsia="zh-HK"/>
              </w:rPr>
              <w:t>咱的學校</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第五課</w:t>
            </w:r>
            <w:r w:rsidRPr="00176F06">
              <w:rPr>
                <w:rFonts w:ascii="Times New Roman" w:eastAsia="新細明體" w:hAnsi="Times New Roman" w:cs="Times New Roman"/>
                <w:sz w:val="16"/>
                <w:szCs w:val="16"/>
                <w:lang w:eastAsia="zh-HK"/>
              </w:rPr>
              <w:t>做伙來</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176F06">
              <w:rPr>
                <w:rFonts w:ascii="Times New Roman" w:eastAsia="新細明體" w:hAnsi="Times New Roman" w:cs="Times New Roman"/>
                <w:sz w:val="16"/>
                <w:szCs w:val="16"/>
                <w:lang w:eastAsia="zh-HK"/>
              </w:rPr>
              <w:t>能聽辨閩南語常用字詞的語音差異。</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176F06">
              <w:rPr>
                <w:rFonts w:ascii="Times New Roman" w:eastAsia="新細明體" w:hAnsi="Times New Roman" w:cs="Times New Roman"/>
                <w:sz w:val="16"/>
                <w:szCs w:val="16"/>
                <w:lang w:eastAsia="zh-HK"/>
              </w:rPr>
              <w:t>能從聆聽中建立主動學習閩南語的興趣與習慣。</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2-Ⅰ-2 </w:t>
            </w:r>
            <w:r w:rsidRPr="00176F06">
              <w:rPr>
                <w:rFonts w:ascii="Times New Roman" w:eastAsia="新細明體" w:hAnsi="Times New Roman" w:cs="Times New Roman"/>
                <w:sz w:val="16"/>
                <w:szCs w:val="16"/>
                <w:lang w:eastAsia="zh-HK"/>
              </w:rPr>
              <w:t>能初步運用閩南語表達感受、情緒與需求。</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176F06">
              <w:rPr>
                <w:rFonts w:ascii="Times New Roman" w:eastAsia="新細明體" w:hAnsi="Times New Roman" w:cs="Times New Roman"/>
                <w:sz w:val="16"/>
                <w:szCs w:val="16"/>
                <w:lang w:eastAsia="zh-HK"/>
              </w:rPr>
              <w:t>能正確朗讀所學的閩南語課文。</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3-Ⅰ-1 </w:t>
            </w:r>
            <w:r w:rsidRPr="00176F06">
              <w:rPr>
                <w:rFonts w:ascii="Times New Roman" w:eastAsia="新細明體" w:hAnsi="Times New Roman" w:cs="Times New Roman"/>
                <w:sz w:val="16"/>
                <w:szCs w:val="16"/>
                <w:lang w:eastAsia="zh-HK"/>
              </w:rPr>
              <w:t>能建立樂意閱讀閩南語文語句和短文的興趣。</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Aa-Ⅰ-1 </w:t>
            </w:r>
            <w:r w:rsidRPr="00176F06">
              <w:rPr>
                <w:rFonts w:ascii="Times New Roman" w:eastAsia="新細明體" w:hAnsi="Times New Roman" w:cs="Times New Roman"/>
                <w:sz w:val="16"/>
                <w:szCs w:val="16"/>
                <w:lang w:eastAsia="zh-HK"/>
              </w:rPr>
              <w:t>文字認讀。</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176F06">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Ac-Ⅰ-1 </w:t>
            </w:r>
            <w:r w:rsidRPr="00176F06">
              <w:rPr>
                <w:rFonts w:ascii="Times New Roman" w:eastAsia="新細明體" w:hAnsi="Times New Roman" w:cs="Times New Roman"/>
                <w:sz w:val="16"/>
                <w:szCs w:val="16"/>
                <w:lang w:eastAsia="zh-HK"/>
              </w:rPr>
              <w:t>兒歌念謠。</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Bb-Ⅰ-2 </w:t>
            </w:r>
            <w:r w:rsidRPr="00176F06">
              <w:rPr>
                <w:rFonts w:ascii="Times New Roman" w:eastAsia="新細明體" w:hAnsi="Times New Roman" w:cs="Times New Roman"/>
                <w:sz w:val="16"/>
                <w:szCs w:val="16"/>
                <w:lang w:eastAsia="zh-HK"/>
              </w:rPr>
              <w:t>學校生活。</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176F06">
              <w:rPr>
                <w:rFonts w:ascii="Times New Roman" w:eastAsia="新細明體" w:hAnsi="Times New Roman" w:cs="Times New Roman"/>
                <w:sz w:val="16"/>
                <w:szCs w:val="16"/>
                <w:lang w:eastAsia="zh-HK"/>
              </w:rPr>
              <w:t>口語表達。</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欣賞與認知課文頁插圖，並正確朗讀本課課文。</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聽懂並理解文意及語詞含義，於日常生活運用。</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認讀「冊」這個字，並體會「冊」能增進知識、帶來快樂、擴充思考能力。</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學會借閱與歸還圖書館內書籍之流程，並喜歡閱讀。</w:t>
            </w:r>
          </w:p>
        </w:tc>
        <w:tc>
          <w:tcPr>
            <w:tcW w:w="2309" w:type="dxa"/>
          </w:tcPr>
          <w:p w:rsidR="00B101B7" w:rsidRPr="00A43BE6" w:rsidRDefault="009E165B" w:rsidP="00382B74">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176F06">
              <w:rPr>
                <w:rFonts w:ascii="Times New Roman" w:eastAsia="新細明體" w:hAnsi="Times New Roman" w:cs="Times New Roman"/>
                <w:sz w:val="16"/>
                <w:szCs w:val="16"/>
                <w:lang w:eastAsia="zh-HK"/>
              </w:rPr>
              <w:t>咱的學校</w:t>
            </w:r>
          </w:p>
          <w:p w:rsidR="00B101B7" w:rsidRDefault="009E165B" w:rsidP="00382B74">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第五課</w:t>
            </w:r>
            <w:r w:rsidRPr="00176F06">
              <w:rPr>
                <w:rFonts w:ascii="Times New Roman" w:eastAsia="新細明體" w:hAnsi="Times New Roman" w:cs="Times New Roman"/>
                <w:sz w:val="16"/>
                <w:szCs w:val="16"/>
                <w:lang w:eastAsia="zh-HK"/>
              </w:rPr>
              <w:t>做伙來</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準備一張圖書館借書證，給學生輪流傳看，問學生：「請問拄才恁輪流看的這張證件是啥物？伊有啥物功能？」，教師藉以了解哪些學生已備有借閱書籍的經驗。</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教師請學生看課文頁插圖，並說一說插圖內容，教師問學生：插圖中的小朋友在做什麼事？以此帶入本課課文學習。</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採排／組、男／女、單／雙號等方式，請學生逐句輪讀課文，再抽選幾位學生獨自念誦課文。</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實作評量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紙筆評量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遊戲評量</w:t>
            </w:r>
          </w:p>
        </w:tc>
        <w:tc>
          <w:tcPr>
            <w:tcW w:w="1116"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E1 </w:t>
            </w:r>
            <w:r w:rsidRPr="00176F06">
              <w:rPr>
                <w:rFonts w:ascii="Times New Roman" w:eastAsia="新細明體" w:hAnsi="Times New Roman" w:cs="Times New Roman"/>
                <w:sz w:val="16"/>
                <w:szCs w:val="16"/>
                <w:lang w:eastAsia="zh-HK"/>
              </w:rPr>
              <w:t>良好生活習慣與德行。</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【安全教育】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E13 </w:t>
            </w:r>
            <w:r w:rsidRPr="00176F06">
              <w:rPr>
                <w:rFonts w:ascii="Times New Roman" w:eastAsia="新細明體" w:hAnsi="Times New Roman" w:cs="Times New Roman"/>
                <w:sz w:val="16"/>
                <w:szCs w:val="16"/>
                <w:lang w:eastAsia="zh-HK"/>
              </w:rPr>
              <w:t>了解學校內緊急救護設備的位置。</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E11 </w:t>
            </w:r>
            <w:r w:rsidRPr="00176F06">
              <w:rPr>
                <w:rFonts w:ascii="Times New Roman" w:eastAsia="新細明體" w:hAnsi="Times New Roman" w:cs="Times New Roman"/>
                <w:sz w:val="16"/>
                <w:szCs w:val="16"/>
                <w:lang w:eastAsia="zh-HK"/>
              </w:rPr>
              <w:t>低年級：能在一般生活情境中，懂得運用文本習得的知識解決問題。</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第十六週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12/12-12/16</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176F06">
              <w:rPr>
                <w:rFonts w:ascii="Times New Roman" w:eastAsia="新細明體" w:hAnsi="Times New Roman" w:cs="Times New Roman"/>
                <w:sz w:val="16"/>
                <w:szCs w:val="16"/>
                <w:lang w:eastAsia="zh-HK"/>
              </w:rPr>
              <w:t>咱的學校</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第五課</w:t>
            </w:r>
            <w:r w:rsidRPr="00176F06">
              <w:rPr>
                <w:rFonts w:ascii="Times New Roman" w:eastAsia="新細明體" w:hAnsi="Times New Roman" w:cs="Times New Roman"/>
                <w:sz w:val="16"/>
                <w:szCs w:val="16"/>
                <w:lang w:eastAsia="zh-HK"/>
              </w:rPr>
              <w:t>做伙來</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176F06">
              <w:rPr>
                <w:rFonts w:ascii="Times New Roman" w:eastAsia="新細明體" w:hAnsi="Times New Roman" w:cs="Times New Roman"/>
                <w:sz w:val="16"/>
                <w:szCs w:val="16"/>
                <w:lang w:eastAsia="zh-HK"/>
              </w:rPr>
              <w:t>能聽辨閩南語常用字詞的語音差異。</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176F06">
              <w:rPr>
                <w:rFonts w:ascii="Times New Roman" w:eastAsia="新細明體" w:hAnsi="Times New Roman" w:cs="Times New Roman"/>
                <w:sz w:val="16"/>
                <w:szCs w:val="16"/>
                <w:lang w:eastAsia="zh-HK"/>
              </w:rPr>
              <w:t>能從聆聽中建立主動學習閩南語的興趣與習慣。</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2-Ⅰ-2 </w:t>
            </w:r>
            <w:r w:rsidRPr="00176F06">
              <w:rPr>
                <w:rFonts w:ascii="Times New Roman" w:eastAsia="新細明體" w:hAnsi="Times New Roman" w:cs="Times New Roman"/>
                <w:sz w:val="16"/>
                <w:szCs w:val="16"/>
                <w:lang w:eastAsia="zh-HK"/>
              </w:rPr>
              <w:t>能初步運用閩南語表達感受、情緒與需求。</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176F06">
              <w:rPr>
                <w:rFonts w:ascii="Times New Roman" w:eastAsia="新細明體" w:hAnsi="Times New Roman" w:cs="Times New Roman"/>
                <w:sz w:val="16"/>
                <w:szCs w:val="16"/>
                <w:lang w:eastAsia="zh-HK"/>
              </w:rPr>
              <w:t>能正確朗讀所學的閩南語課文。</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3-Ⅰ-1 </w:t>
            </w:r>
            <w:r w:rsidRPr="00176F06">
              <w:rPr>
                <w:rFonts w:ascii="Times New Roman" w:eastAsia="新細明體" w:hAnsi="Times New Roman" w:cs="Times New Roman"/>
                <w:sz w:val="16"/>
                <w:szCs w:val="16"/>
                <w:lang w:eastAsia="zh-HK"/>
              </w:rPr>
              <w:t>能建立樂意閱讀閩南語文語句和短文的興趣。</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Aa-Ⅰ-1 </w:t>
            </w:r>
            <w:r w:rsidRPr="00176F06">
              <w:rPr>
                <w:rFonts w:ascii="Times New Roman" w:eastAsia="新細明體" w:hAnsi="Times New Roman" w:cs="Times New Roman"/>
                <w:sz w:val="16"/>
                <w:szCs w:val="16"/>
                <w:lang w:eastAsia="zh-HK"/>
              </w:rPr>
              <w:t>文字認讀。</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176F06">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Ac-Ⅰ-1 </w:t>
            </w:r>
            <w:r w:rsidRPr="00176F06">
              <w:rPr>
                <w:rFonts w:ascii="Times New Roman" w:eastAsia="新細明體" w:hAnsi="Times New Roman" w:cs="Times New Roman"/>
                <w:sz w:val="16"/>
                <w:szCs w:val="16"/>
                <w:lang w:eastAsia="zh-HK"/>
              </w:rPr>
              <w:t>兒歌念謠。</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Bb-Ⅰ-2 </w:t>
            </w:r>
            <w:r w:rsidRPr="00176F06">
              <w:rPr>
                <w:rFonts w:ascii="Times New Roman" w:eastAsia="新細明體" w:hAnsi="Times New Roman" w:cs="Times New Roman"/>
                <w:sz w:val="16"/>
                <w:szCs w:val="16"/>
                <w:lang w:eastAsia="zh-HK"/>
              </w:rPr>
              <w:t>學校生活。</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176F06">
              <w:rPr>
                <w:rFonts w:ascii="Times New Roman" w:eastAsia="新細明體" w:hAnsi="Times New Roman" w:cs="Times New Roman"/>
                <w:sz w:val="16"/>
                <w:szCs w:val="16"/>
                <w:lang w:eastAsia="zh-HK"/>
              </w:rPr>
              <w:t>口語表達。</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理解學校場所具有不同的功能。</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能主動使用這些閩南語語詞與他人互動。</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聽懂並會說本課語詞，也能將所學語詞擴充為完整語句，並應用於生活之中。</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將所學語句運用於遊戲之中。</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5.</w:t>
            </w:r>
            <w:r w:rsidRPr="00176F06">
              <w:rPr>
                <w:rFonts w:ascii="Times New Roman" w:eastAsia="新細明體" w:hAnsi="Times New Roman" w:cs="Times New Roman"/>
                <w:sz w:val="16"/>
                <w:szCs w:val="16"/>
                <w:lang w:eastAsia="zh-HK"/>
              </w:rPr>
              <w:t>掌握本課所學語句重點，表達感受、情緒與需求。</w:t>
            </w:r>
          </w:p>
        </w:tc>
        <w:tc>
          <w:tcPr>
            <w:tcW w:w="2309" w:type="dxa"/>
          </w:tcPr>
          <w:p w:rsidR="00B101B7" w:rsidRPr="00A43BE6" w:rsidRDefault="009E165B" w:rsidP="00382B74">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176F06">
              <w:rPr>
                <w:rFonts w:ascii="Times New Roman" w:eastAsia="新細明體" w:hAnsi="Times New Roman" w:cs="Times New Roman"/>
                <w:sz w:val="16"/>
                <w:szCs w:val="16"/>
                <w:lang w:eastAsia="zh-HK"/>
              </w:rPr>
              <w:t>咱的學校</w:t>
            </w:r>
          </w:p>
          <w:p w:rsidR="00B101B7" w:rsidRDefault="009E165B" w:rsidP="00382B74">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第五課</w:t>
            </w:r>
            <w:r w:rsidRPr="00176F06">
              <w:rPr>
                <w:rFonts w:ascii="Times New Roman" w:eastAsia="新細明體" w:hAnsi="Times New Roman" w:cs="Times New Roman"/>
                <w:sz w:val="16"/>
                <w:szCs w:val="16"/>
                <w:lang w:eastAsia="zh-HK"/>
              </w:rPr>
              <w:t>做伙來</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帶領學生回顧一次學校的各個場所，再播放教學媒體，請學生依本課語詞插圖說一說哪些是剛剛回顧過的學校場所，教師再指導學生這些場所的閩南語說法。</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以提問方式說明各場所的功能，讓學生回答出正確的學校場所。例如，「真濟老師辦公的所在，是佗位？」「真濟冊的所在是佗位？」「下課的時有真濟囡仔會佇遐耍，這是啥物所在？」「上課的時逐家同齊讀冊的所在是佗位？」「若是人無爽快抑是著傷，愛去佗位揣護理師阿姨？」</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請學生說一說插圖內容，教師提問：「恁看著的，是學校的啥物所在？」；教師再問：「恁感覺圖內底的小朋友咧做啥物代誌？」由此帶入本對話練習。</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實作評量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紙筆評量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遊戲評量</w:t>
            </w:r>
          </w:p>
        </w:tc>
        <w:tc>
          <w:tcPr>
            <w:tcW w:w="1116"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E1 </w:t>
            </w:r>
            <w:r w:rsidRPr="00176F06">
              <w:rPr>
                <w:rFonts w:ascii="Times New Roman" w:eastAsia="新細明體" w:hAnsi="Times New Roman" w:cs="Times New Roman"/>
                <w:sz w:val="16"/>
                <w:szCs w:val="16"/>
                <w:lang w:eastAsia="zh-HK"/>
              </w:rPr>
              <w:t>良好生活習慣與德行。</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【安全教育】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E13 </w:t>
            </w:r>
            <w:r w:rsidRPr="00176F06">
              <w:rPr>
                <w:rFonts w:ascii="Times New Roman" w:eastAsia="新細明體" w:hAnsi="Times New Roman" w:cs="Times New Roman"/>
                <w:sz w:val="16"/>
                <w:szCs w:val="16"/>
                <w:lang w:eastAsia="zh-HK"/>
              </w:rPr>
              <w:t>了解學校內緊急救護設備的位置。</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E11 </w:t>
            </w:r>
            <w:r w:rsidRPr="00176F06">
              <w:rPr>
                <w:rFonts w:ascii="Times New Roman" w:eastAsia="新細明體" w:hAnsi="Times New Roman" w:cs="Times New Roman"/>
                <w:sz w:val="16"/>
                <w:szCs w:val="16"/>
                <w:lang w:eastAsia="zh-HK"/>
              </w:rPr>
              <w:t>低年級：能在一般生活情境中，懂得運用文本習得的知識解決問題。</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第十七週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12/19-12/23</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176F06">
              <w:rPr>
                <w:rFonts w:ascii="Times New Roman" w:eastAsia="新細明體" w:hAnsi="Times New Roman" w:cs="Times New Roman"/>
                <w:sz w:val="16"/>
                <w:szCs w:val="16"/>
                <w:lang w:eastAsia="zh-HK"/>
              </w:rPr>
              <w:t>咱的學校</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第五課</w:t>
            </w:r>
            <w:r w:rsidRPr="00176F06">
              <w:rPr>
                <w:rFonts w:ascii="Times New Roman" w:eastAsia="新細明體" w:hAnsi="Times New Roman" w:cs="Times New Roman"/>
                <w:sz w:val="16"/>
                <w:szCs w:val="16"/>
                <w:lang w:eastAsia="zh-HK"/>
              </w:rPr>
              <w:t>做伙來</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176F06">
              <w:rPr>
                <w:rFonts w:ascii="Times New Roman" w:eastAsia="新細明體" w:hAnsi="Times New Roman" w:cs="Times New Roman"/>
                <w:sz w:val="16"/>
                <w:szCs w:val="16"/>
                <w:lang w:eastAsia="zh-HK"/>
              </w:rPr>
              <w:t>能聽辨閩南語常用字詞的語音差異。</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176F06">
              <w:rPr>
                <w:rFonts w:ascii="Times New Roman" w:eastAsia="新細明體" w:hAnsi="Times New Roman" w:cs="Times New Roman"/>
                <w:sz w:val="16"/>
                <w:szCs w:val="16"/>
                <w:lang w:eastAsia="zh-HK"/>
              </w:rPr>
              <w:t>能從聆聽中建立主動學習閩南語的興趣與習慣。</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2-Ⅰ-2 </w:t>
            </w:r>
            <w:r w:rsidRPr="00176F06">
              <w:rPr>
                <w:rFonts w:ascii="Times New Roman" w:eastAsia="新細明體" w:hAnsi="Times New Roman" w:cs="Times New Roman"/>
                <w:sz w:val="16"/>
                <w:szCs w:val="16"/>
                <w:lang w:eastAsia="zh-HK"/>
              </w:rPr>
              <w:t>能初步運用閩南語表達感受、情緒與需求。</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176F06">
              <w:rPr>
                <w:rFonts w:ascii="Times New Roman" w:eastAsia="新細明體" w:hAnsi="Times New Roman" w:cs="Times New Roman"/>
                <w:sz w:val="16"/>
                <w:szCs w:val="16"/>
                <w:lang w:eastAsia="zh-HK"/>
              </w:rPr>
              <w:t>能正確朗讀所學的閩南語課文。</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3-Ⅰ-1 </w:t>
            </w:r>
            <w:r w:rsidRPr="00176F06">
              <w:rPr>
                <w:rFonts w:ascii="Times New Roman" w:eastAsia="新細明體" w:hAnsi="Times New Roman" w:cs="Times New Roman"/>
                <w:sz w:val="16"/>
                <w:szCs w:val="16"/>
                <w:lang w:eastAsia="zh-HK"/>
              </w:rPr>
              <w:t>能建立樂意閱讀閩南語文語句和短文的興趣。</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Aa-Ⅰ-1 </w:t>
            </w:r>
            <w:r w:rsidRPr="00176F06">
              <w:rPr>
                <w:rFonts w:ascii="Times New Roman" w:eastAsia="新細明體" w:hAnsi="Times New Roman" w:cs="Times New Roman"/>
                <w:sz w:val="16"/>
                <w:szCs w:val="16"/>
                <w:lang w:eastAsia="zh-HK"/>
              </w:rPr>
              <w:t>文字認讀。</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176F06">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Ac-Ⅰ-1 </w:t>
            </w:r>
            <w:r w:rsidRPr="00176F06">
              <w:rPr>
                <w:rFonts w:ascii="Times New Roman" w:eastAsia="新細明體" w:hAnsi="Times New Roman" w:cs="Times New Roman"/>
                <w:sz w:val="16"/>
                <w:szCs w:val="16"/>
                <w:lang w:eastAsia="zh-HK"/>
              </w:rPr>
              <w:t>兒歌念謠。</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Bb-Ⅰ-2 </w:t>
            </w:r>
            <w:r w:rsidRPr="00176F06">
              <w:rPr>
                <w:rFonts w:ascii="Times New Roman" w:eastAsia="新細明體" w:hAnsi="Times New Roman" w:cs="Times New Roman"/>
                <w:sz w:val="16"/>
                <w:szCs w:val="16"/>
                <w:lang w:eastAsia="zh-HK"/>
              </w:rPr>
              <w:t>學校生活。</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176F06">
              <w:rPr>
                <w:rFonts w:ascii="Times New Roman" w:eastAsia="新細明體" w:hAnsi="Times New Roman" w:cs="Times New Roman"/>
                <w:sz w:val="16"/>
                <w:szCs w:val="16"/>
                <w:lang w:eastAsia="zh-HK"/>
              </w:rPr>
              <w:t>口語表達。</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認讀已經學習過的閩南語字。</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理解自己有責任保護好自己的課本，而且做到不弄丟課本。</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加強本課所學學校場所語詞之聽與說的能力，並能運用在生活之中。</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運用觀察力完成題目。</w:t>
            </w:r>
          </w:p>
        </w:tc>
        <w:tc>
          <w:tcPr>
            <w:tcW w:w="2309" w:type="dxa"/>
          </w:tcPr>
          <w:p w:rsidR="00B101B7" w:rsidRPr="00A43BE6" w:rsidRDefault="009E165B" w:rsidP="00382B74">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176F06">
              <w:rPr>
                <w:rFonts w:ascii="Times New Roman" w:eastAsia="新細明體" w:hAnsi="Times New Roman" w:cs="Times New Roman"/>
                <w:sz w:val="16"/>
                <w:szCs w:val="16"/>
                <w:lang w:eastAsia="zh-HK"/>
              </w:rPr>
              <w:t>咱的學校</w:t>
            </w:r>
          </w:p>
          <w:p w:rsidR="00B101B7" w:rsidRDefault="009E165B" w:rsidP="00382B74">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第五課</w:t>
            </w:r>
            <w:r w:rsidRPr="00176F06">
              <w:rPr>
                <w:rFonts w:ascii="Times New Roman" w:eastAsia="新細明體" w:hAnsi="Times New Roman" w:cs="Times New Roman"/>
                <w:sz w:val="16"/>
                <w:szCs w:val="16"/>
                <w:lang w:eastAsia="zh-HK"/>
              </w:rPr>
              <w:t>做伙來</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為學生說明本練習操作方式。並為學生複習一次數字</w:t>
            </w: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至</w:t>
            </w:r>
            <w:r w:rsidRPr="00176F06">
              <w:rPr>
                <w:rFonts w:ascii="Times New Roman" w:eastAsia="新細明體" w:hAnsi="Times New Roman" w:cs="Times New Roman"/>
                <w:sz w:val="16"/>
                <w:szCs w:val="16"/>
                <w:lang w:eastAsia="zh-HK"/>
              </w:rPr>
              <w:t>5</w:t>
            </w:r>
            <w:r w:rsidRPr="00176F06">
              <w:rPr>
                <w:rFonts w:ascii="Times New Roman" w:eastAsia="新細明體" w:hAnsi="Times New Roman" w:cs="Times New Roman"/>
                <w:sz w:val="16"/>
                <w:szCs w:val="16"/>
                <w:lang w:eastAsia="zh-HK"/>
              </w:rPr>
              <w:t>的閩南語說法。</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播放教學媒體，並再為學生複述一遍，讓學生有觀察題目與思考正確答案的時間。</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請學生自行核對答案，再兩兩交換課本，互相再檢查一次，教師請學生看到寫錯答案的時候請舉手，教師過去再檢查一遍。教師也可利用學生互相檢查的時候，為學生一排排／組輪流檢視。</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「做伙來耍」是要學生找出圖中主角躲在哪裡，教師可配合課本情境圖，先帶學生認識情境圖中的各主角。</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5.</w:t>
            </w:r>
            <w:r w:rsidRPr="00176F06">
              <w:rPr>
                <w:rFonts w:ascii="Times New Roman" w:eastAsia="新細明體" w:hAnsi="Times New Roman" w:cs="Times New Roman"/>
                <w:sz w:val="16"/>
                <w:szCs w:val="16"/>
                <w:lang w:eastAsia="zh-HK"/>
              </w:rPr>
              <w:t>可請學生找找看每個人物都躲藏在哪裡，並用鉛筆圈起來。</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6.</w:t>
            </w:r>
            <w:r w:rsidRPr="00176F06">
              <w:rPr>
                <w:rFonts w:ascii="Times New Roman" w:eastAsia="新細明體" w:hAnsi="Times New Roman" w:cs="Times New Roman"/>
                <w:sz w:val="16"/>
                <w:szCs w:val="16"/>
                <w:lang w:eastAsia="zh-HK"/>
              </w:rPr>
              <w:t>請學生用已知的閩南語說一說各主角都躲在哪裡。</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實作評量</w:t>
            </w:r>
          </w:p>
        </w:tc>
        <w:tc>
          <w:tcPr>
            <w:tcW w:w="1116"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E1 </w:t>
            </w:r>
            <w:r w:rsidRPr="00176F06">
              <w:rPr>
                <w:rFonts w:ascii="Times New Roman" w:eastAsia="新細明體" w:hAnsi="Times New Roman" w:cs="Times New Roman"/>
                <w:sz w:val="16"/>
                <w:szCs w:val="16"/>
                <w:lang w:eastAsia="zh-HK"/>
              </w:rPr>
              <w:t>良好生活習慣與德行。</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【安全教育】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安</w:t>
            </w:r>
            <w:r>
              <w:rPr>
                <w:rFonts w:ascii="Times New Roman" w:eastAsia="新細明體" w:hAnsi="Times New Roman" w:cs="Times New Roman"/>
                <w:sz w:val="16"/>
                <w:szCs w:val="16"/>
                <w:lang w:eastAsia="zh-HK"/>
              </w:rPr>
              <w:t xml:space="preserve">E13 </w:t>
            </w:r>
            <w:r w:rsidRPr="00176F06">
              <w:rPr>
                <w:rFonts w:ascii="Times New Roman" w:eastAsia="新細明體" w:hAnsi="Times New Roman" w:cs="Times New Roman"/>
                <w:sz w:val="16"/>
                <w:szCs w:val="16"/>
                <w:lang w:eastAsia="zh-HK"/>
              </w:rPr>
              <w:t>了解學校內緊急救護設備的位置。</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【閱讀素養】</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閱</w:t>
            </w:r>
            <w:r>
              <w:rPr>
                <w:rFonts w:ascii="Times New Roman" w:eastAsia="新細明體" w:hAnsi="Times New Roman" w:cs="Times New Roman"/>
                <w:sz w:val="16"/>
                <w:szCs w:val="16"/>
                <w:lang w:eastAsia="zh-HK"/>
              </w:rPr>
              <w:t xml:space="preserve">E11 </w:t>
            </w:r>
            <w:r w:rsidRPr="00176F06">
              <w:rPr>
                <w:rFonts w:ascii="Times New Roman" w:eastAsia="新細明體" w:hAnsi="Times New Roman" w:cs="Times New Roman"/>
                <w:sz w:val="16"/>
                <w:szCs w:val="16"/>
                <w:lang w:eastAsia="zh-HK"/>
              </w:rPr>
              <w:t>低年級：能在一般生活情境中，懂得運用文本習得的知識解決問題。</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第十八週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12/26-12/30</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176F06">
              <w:rPr>
                <w:rFonts w:ascii="Times New Roman" w:eastAsia="新細明體" w:hAnsi="Times New Roman" w:cs="Times New Roman"/>
                <w:sz w:val="16"/>
                <w:szCs w:val="16"/>
                <w:lang w:eastAsia="zh-HK"/>
              </w:rPr>
              <w:t>咱的學校</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單元活動三</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176F06">
              <w:rPr>
                <w:rFonts w:ascii="Times New Roman" w:eastAsia="新細明體" w:hAnsi="Times New Roman" w:cs="Times New Roman"/>
                <w:sz w:val="16"/>
                <w:szCs w:val="16"/>
                <w:lang w:eastAsia="zh-HK"/>
              </w:rPr>
              <w:t>能聽辨閩南語常用字詞的語音差異。</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176F06">
              <w:rPr>
                <w:rFonts w:ascii="Times New Roman" w:eastAsia="新細明體" w:hAnsi="Times New Roman" w:cs="Times New Roman"/>
                <w:sz w:val="16"/>
                <w:szCs w:val="16"/>
                <w:lang w:eastAsia="zh-HK"/>
              </w:rPr>
              <w:t>能從聆聽中建立主動學習閩南語的興趣與習慣。</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2-Ⅰ-2 </w:t>
            </w:r>
            <w:r w:rsidRPr="00176F06">
              <w:rPr>
                <w:rFonts w:ascii="Times New Roman" w:eastAsia="新細明體" w:hAnsi="Times New Roman" w:cs="Times New Roman"/>
                <w:sz w:val="16"/>
                <w:szCs w:val="16"/>
                <w:lang w:eastAsia="zh-HK"/>
              </w:rPr>
              <w:t>能初步運用閩南語表達感受、情緒與需求。</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176F06">
              <w:rPr>
                <w:rFonts w:ascii="Times New Roman" w:eastAsia="新細明體" w:hAnsi="Times New Roman" w:cs="Times New Roman"/>
                <w:sz w:val="16"/>
                <w:szCs w:val="16"/>
                <w:lang w:eastAsia="zh-HK"/>
              </w:rPr>
              <w:t>能正確朗讀所學的閩南語課文。</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3-Ⅰ-1 </w:t>
            </w:r>
            <w:r w:rsidRPr="00176F06">
              <w:rPr>
                <w:rFonts w:ascii="Times New Roman" w:eastAsia="新細明體" w:hAnsi="Times New Roman" w:cs="Times New Roman"/>
                <w:sz w:val="16"/>
                <w:szCs w:val="16"/>
                <w:lang w:eastAsia="zh-HK"/>
              </w:rPr>
              <w:t>能建立樂意閱讀閩南語文語句和短文的興趣。</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Aa-Ⅰ-1 </w:t>
            </w:r>
            <w:r w:rsidRPr="00176F06">
              <w:rPr>
                <w:rFonts w:ascii="Times New Roman" w:eastAsia="新細明體" w:hAnsi="Times New Roman" w:cs="Times New Roman"/>
                <w:sz w:val="16"/>
                <w:szCs w:val="16"/>
                <w:lang w:eastAsia="zh-HK"/>
              </w:rPr>
              <w:t>文字認讀。</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176F06">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◎Ab-Ⅰ-2 </w:t>
            </w:r>
            <w:r w:rsidRPr="00176F06">
              <w:rPr>
                <w:rFonts w:ascii="Times New Roman" w:eastAsia="新細明體" w:hAnsi="Times New Roman" w:cs="Times New Roman"/>
                <w:sz w:val="16"/>
                <w:szCs w:val="16"/>
                <w:lang w:eastAsia="zh-HK"/>
              </w:rPr>
              <w:t>句型運用。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Bb-Ⅰ-2 </w:t>
            </w:r>
            <w:r w:rsidRPr="00176F06">
              <w:rPr>
                <w:rFonts w:ascii="Times New Roman" w:eastAsia="新細明體" w:hAnsi="Times New Roman" w:cs="Times New Roman"/>
                <w:sz w:val="16"/>
                <w:szCs w:val="16"/>
                <w:lang w:eastAsia="zh-HK"/>
              </w:rPr>
              <w:t>學校生活。</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◎Bg-Ⅰ-1 </w:t>
            </w:r>
            <w:r w:rsidRPr="00176F06">
              <w:rPr>
                <w:rFonts w:ascii="Times New Roman" w:eastAsia="新細明體" w:hAnsi="Times New Roman" w:cs="Times New Roman"/>
                <w:sz w:val="16"/>
                <w:szCs w:val="16"/>
                <w:lang w:eastAsia="zh-HK"/>
              </w:rPr>
              <w:t>生活應對。</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176F06">
              <w:rPr>
                <w:rFonts w:ascii="Times New Roman" w:eastAsia="新細明體" w:hAnsi="Times New Roman" w:cs="Times New Roman"/>
                <w:sz w:val="16"/>
                <w:szCs w:val="16"/>
                <w:lang w:eastAsia="zh-HK"/>
              </w:rPr>
              <w:t>口語表達。</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理解閩南語語意。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把已學過的學用品、校園場所運用於生活對話中。</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聽辨閩南語的故事內容。</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運用閩南語回答問題。</w:t>
            </w:r>
          </w:p>
        </w:tc>
        <w:tc>
          <w:tcPr>
            <w:tcW w:w="2309" w:type="dxa"/>
          </w:tcPr>
          <w:p w:rsidR="00B101B7" w:rsidRPr="00A43BE6" w:rsidRDefault="009E165B" w:rsidP="00382B74">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第三單元</w:t>
            </w:r>
            <w:r w:rsidRPr="00176F06">
              <w:rPr>
                <w:rFonts w:ascii="Times New Roman" w:eastAsia="新細明體" w:hAnsi="Times New Roman" w:cs="Times New Roman"/>
                <w:sz w:val="16"/>
                <w:szCs w:val="16"/>
                <w:lang w:eastAsia="zh-HK"/>
              </w:rPr>
              <w:t>咱的學校</w:t>
            </w:r>
          </w:p>
          <w:p w:rsidR="00B101B7" w:rsidRDefault="009E165B" w:rsidP="00382B74">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單元活動三</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複習第四課課文及語詞，再請學生看課本情境圖，並試著說出來。</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帶著學生念一次課本的句子，熟念之後，可讓學生自由替換學用品，再把完成的句子說一次。</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教師帶著學生看課本情境圖，說出各題目有哪些學用品。</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請學生仔細聽題目，並把正確的答案圈起來。</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5.</w:t>
            </w:r>
            <w:r w:rsidRPr="00176F06">
              <w:rPr>
                <w:rFonts w:ascii="Times New Roman" w:eastAsia="新細明體" w:hAnsi="Times New Roman" w:cs="Times New Roman"/>
                <w:sz w:val="16"/>
                <w:szCs w:val="16"/>
                <w:lang w:eastAsia="zh-HK"/>
              </w:rPr>
              <w:t>教師請學生說一說「鬥陣聽故事」的情境是哪裡？並問學生：「敢有佇學校耍過覕相揣？」</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6.</w:t>
            </w:r>
            <w:r w:rsidRPr="00176F06">
              <w:rPr>
                <w:rFonts w:ascii="Times New Roman" w:eastAsia="新細明體" w:hAnsi="Times New Roman" w:cs="Times New Roman"/>
                <w:sz w:val="16"/>
                <w:szCs w:val="16"/>
                <w:lang w:eastAsia="zh-HK"/>
              </w:rPr>
              <w:t>帶著學生一起看「校園揣寶真好耍」的情境圖，試著說說有出現哪些學校場所。</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7.</w:t>
            </w:r>
            <w:r w:rsidRPr="00176F06">
              <w:rPr>
                <w:rFonts w:ascii="Times New Roman" w:eastAsia="新細明體" w:hAnsi="Times New Roman" w:cs="Times New Roman"/>
                <w:sz w:val="16"/>
                <w:szCs w:val="16"/>
                <w:lang w:eastAsia="zh-HK"/>
              </w:rPr>
              <w:t>教師解說完故事內容後，請學生說一說故事大意，確認學生閩南語的聆聽能力。</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實作評量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紙筆評量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遊戲評量</w:t>
            </w:r>
          </w:p>
        </w:tc>
        <w:tc>
          <w:tcPr>
            <w:tcW w:w="1116"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E1 </w:t>
            </w:r>
            <w:r w:rsidRPr="00176F06">
              <w:rPr>
                <w:rFonts w:ascii="Times New Roman" w:eastAsia="新細明體" w:hAnsi="Times New Roman" w:cs="Times New Roman"/>
                <w:sz w:val="16"/>
                <w:szCs w:val="16"/>
                <w:lang w:eastAsia="zh-HK"/>
              </w:rPr>
              <w:t>良好生活習慣與德行</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【家庭教育】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E7 </w:t>
            </w:r>
            <w:r w:rsidRPr="00176F06">
              <w:rPr>
                <w:rFonts w:ascii="Times New Roman" w:eastAsia="新細明體" w:hAnsi="Times New Roman" w:cs="Times New Roman"/>
                <w:sz w:val="16"/>
                <w:szCs w:val="16"/>
                <w:lang w:eastAsia="zh-HK"/>
              </w:rPr>
              <w:t>表達對家庭成員的關心與情感。</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第十九週</w:t>
            </w:r>
          </w:p>
        </w:tc>
        <w:tc>
          <w:tcPr>
            <w:tcW w:w="462" w:type="dxa"/>
            <w:vAlign w:val="center"/>
          </w:tcPr>
          <w:p w:rsidR="00B101B7" w:rsidRPr="00FD2227" w:rsidRDefault="009E165B" w:rsidP="00677C3A">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1/02-1/06</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唸謠</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快樂過新年</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1-Ⅰ-3 </w:t>
            </w:r>
            <w:r w:rsidRPr="00176F06">
              <w:rPr>
                <w:rFonts w:ascii="Times New Roman" w:eastAsia="新細明體" w:hAnsi="Times New Roman" w:cs="Times New Roman"/>
                <w:sz w:val="16"/>
                <w:szCs w:val="16"/>
                <w:lang w:eastAsia="zh-HK"/>
              </w:rPr>
              <w:t>能聽懂所學的閩南語文課文主題、內容並掌握重點。</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176F06">
              <w:rPr>
                <w:rFonts w:ascii="Times New Roman" w:eastAsia="新細明體" w:hAnsi="Times New Roman" w:cs="Times New Roman"/>
                <w:sz w:val="16"/>
                <w:szCs w:val="16"/>
                <w:lang w:eastAsia="zh-HK"/>
              </w:rPr>
              <w:t>能從聆聽中建立主動學習閩南語的興趣與習慣。</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2-Ⅰ-3 </w:t>
            </w:r>
            <w:r w:rsidRPr="00176F06">
              <w:rPr>
                <w:rFonts w:ascii="Times New Roman" w:eastAsia="新細明體" w:hAnsi="Times New Roman" w:cs="Times New Roman"/>
                <w:sz w:val="16"/>
                <w:szCs w:val="16"/>
                <w:lang w:eastAsia="zh-HK"/>
              </w:rPr>
              <w:t>能正確朗讀所學的閩南語課文。</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176F06">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Ac-Ⅰ-1 </w:t>
            </w:r>
            <w:r w:rsidRPr="00176F06">
              <w:rPr>
                <w:rFonts w:ascii="Times New Roman" w:eastAsia="新細明體" w:hAnsi="Times New Roman" w:cs="Times New Roman"/>
                <w:sz w:val="16"/>
                <w:szCs w:val="16"/>
                <w:lang w:eastAsia="zh-HK"/>
              </w:rPr>
              <w:t>兒歌念謠。</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能藉由念謠，複習親屬稱謂的閩南語說法。</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能聽懂「快樂過新年」念謠，並理解其內容。</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能藉由念謠，認認與過年有關的閩南語說法。</w:t>
            </w:r>
          </w:p>
        </w:tc>
        <w:tc>
          <w:tcPr>
            <w:tcW w:w="2309" w:type="dxa"/>
          </w:tcPr>
          <w:p w:rsidR="00B101B7"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唸謠</w:t>
            </w:r>
          </w:p>
          <w:p w:rsidR="00B101B7"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快樂過新年</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配合教學媒體，帶領學生念誦歌詞，熟練後，再由全班一起朗誦。</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為學生解釋歌詞的意思與情節內容，幫助學生了解歌詞含意。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配合教學媒體，讓學生熟悉歌曲旋律，再全班跟唱。待學生熟練歌曲後，可搭配輪唱、齊唱的方式進行。</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教師可和學生討論「過年」時會進行哪些活動。</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實作評量</w:t>
            </w:r>
          </w:p>
        </w:tc>
        <w:tc>
          <w:tcPr>
            <w:tcW w:w="1116"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【品德教育】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品</w:t>
            </w:r>
            <w:r>
              <w:rPr>
                <w:rFonts w:ascii="Times New Roman" w:eastAsia="新細明體" w:hAnsi="Times New Roman" w:cs="Times New Roman"/>
                <w:sz w:val="16"/>
                <w:szCs w:val="16"/>
                <w:lang w:eastAsia="zh-HK"/>
              </w:rPr>
              <w:t xml:space="preserve">E1 </w:t>
            </w:r>
            <w:r w:rsidRPr="00176F06">
              <w:rPr>
                <w:rFonts w:ascii="Times New Roman" w:eastAsia="新細明體" w:hAnsi="Times New Roman" w:cs="Times New Roman"/>
                <w:sz w:val="16"/>
                <w:szCs w:val="16"/>
                <w:lang w:eastAsia="zh-HK"/>
              </w:rPr>
              <w:t>良好生活習慣與德行</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【家庭教育】</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家</w:t>
            </w:r>
            <w:r>
              <w:rPr>
                <w:rFonts w:ascii="Times New Roman" w:eastAsia="新細明體" w:hAnsi="Times New Roman" w:cs="Times New Roman"/>
                <w:sz w:val="16"/>
                <w:szCs w:val="16"/>
                <w:lang w:eastAsia="zh-HK"/>
              </w:rPr>
              <w:t xml:space="preserve">E7 </w:t>
            </w:r>
            <w:r w:rsidRPr="00176F06">
              <w:rPr>
                <w:rFonts w:ascii="Times New Roman" w:eastAsia="新細明體" w:hAnsi="Times New Roman" w:cs="Times New Roman"/>
                <w:sz w:val="16"/>
                <w:szCs w:val="16"/>
                <w:lang w:eastAsia="zh-HK"/>
              </w:rPr>
              <w:t>表達對家庭成員的關心與情感。</w:t>
            </w: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第廿週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1/09-1/13</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DOREM</w:t>
            </w:r>
            <w:r>
              <w:rPr>
                <w:rFonts w:ascii="Times New Roman" w:eastAsia="新細明體" w:hAnsi="Times New Roman" w:cs="Times New Roman"/>
                <w:sz w:val="16"/>
                <w:szCs w:val="16"/>
                <w:lang w:eastAsia="zh-HK"/>
              </w:rPr>
              <w:t>I</w:t>
            </w:r>
            <w:r w:rsidRPr="00176F06">
              <w:rPr>
                <w:rFonts w:ascii="Times New Roman" w:eastAsia="新細明體" w:hAnsi="Times New Roman" w:cs="Times New Roman"/>
                <w:sz w:val="16"/>
                <w:szCs w:val="16"/>
                <w:lang w:eastAsia="zh-HK"/>
              </w:rPr>
              <w:t>耍啥物</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DOREM</w:t>
            </w:r>
            <w:r>
              <w:rPr>
                <w:rFonts w:ascii="Times New Roman" w:eastAsia="新細明體" w:hAnsi="Times New Roman" w:cs="Times New Roman"/>
                <w:sz w:val="16"/>
                <w:szCs w:val="16"/>
                <w:lang w:eastAsia="zh-HK"/>
              </w:rPr>
              <w:t>I</w:t>
            </w:r>
            <w:r w:rsidRPr="00176F06">
              <w:rPr>
                <w:rFonts w:ascii="Times New Roman" w:eastAsia="新細明體" w:hAnsi="Times New Roman" w:cs="Times New Roman"/>
                <w:sz w:val="16"/>
                <w:szCs w:val="16"/>
                <w:lang w:eastAsia="zh-HK"/>
              </w:rPr>
              <w:t>耍啥物</w:t>
            </w: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176F06">
              <w:rPr>
                <w:rFonts w:ascii="Times New Roman" w:eastAsia="新細明體" w:hAnsi="Times New Roman" w:cs="Times New Roman"/>
                <w:sz w:val="16"/>
                <w:szCs w:val="16"/>
                <w:lang w:eastAsia="zh-HK"/>
              </w:rPr>
              <w:t>能聽辨閩南語常用字詞的語音差異。</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176F06">
              <w:rPr>
                <w:rFonts w:ascii="Times New Roman" w:eastAsia="新細明體" w:hAnsi="Times New Roman" w:cs="Times New Roman"/>
                <w:sz w:val="16"/>
                <w:szCs w:val="16"/>
                <w:lang w:eastAsia="zh-HK"/>
              </w:rPr>
              <w:t>能從聆聽中建立主動學習閩南語的興趣與習慣。</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Aa-Ⅰ-1 </w:t>
            </w:r>
            <w:r w:rsidRPr="00176F06">
              <w:rPr>
                <w:rFonts w:ascii="Times New Roman" w:eastAsia="新細明體" w:hAnsi="Times New Roman" w:cs="Times New Roman"/>
                <w:sz w:val="16"/>
                <w:szCs w:val="16"/>
                <w:lang w:eastAsia="zh-HK"/>
              </w:rPr>
              <w:t>文字認讀。</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176F06">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◎Bg-Ⅰ-1 </w:t>
            </w:r>
            <w:r w:rsidRPr="00176F06">
              <w:rPr>
                <w:rFonts w:ascii="Times New Roman" w:eastAsia="新細明體" w:hAnsi="Times New Roman" w:cs="Times New Roman"/>
                <w:sz w:val="16"/>
                <w:szCs w:val="16"/>
                <w:lang w:eastAsia="zh-HK"/>
              </w:rPr>
              <w:t>生活應對。</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176F06">
              <w:rPr>
                <w:rFonts w:ascii="Times New Roman" w:eastAsia="新細明體" w:hAnsi="Times New Roman" w:cs="Times New Roman"/>
                <w:sz w:val="16"/>
                <w:szCs w:val="16"/>
                <w:lang w:eastAsia="zh-HK"/>
              </w:rPr>
              <w:t>口語表達。</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能再次複習本冊相關語詞。</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理解語意。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動作和語意能配合。</w:t>
            </w:r>
          </w:p>
        </w:tc>
        <w:tc>
          <w:tcPr>
            <w:tcW w:w="2309" w:type="dxa"/>
          </w:tcPr>
          <w:p w:rsidR="00B101B7"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DOREM</w:t>
            </w:r>
            <w:r>
              <w:rPr>
                <w:rFonts w:ascii="Times New Roman" w:eastAsia="新細明體" w:hAnsi="Times New Roman" w:cs="Times New Roman"/>
                <w:sz w:val="16"/>
                <w:szCs w:val="16"/>
                <w:lang w:eastAsia="zh-HK"/>
              </w:rPr>
              <w:t>I</w:t>
            </w:r>
            <w:r w:rsidRPr="00176F06">
              <w:rPr>
                <w:rFonts w:ascii="Times New Roman" w:eastAsia="新細明體" w:hAnsi="Times New Roman" w:cs="Times New Roman"/>
                <w:sz w:val="16"/>
                <w:szCs w:val="16"/>
                <w:lang w:eastAsia="zh-HK"/>
              </w:rPr>
              <w:t>耍啥物</w:t>
            </w:r>
          </w:p>
          <w:p w:rsidR="00B101B7"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DOREM</w:t>
            </w:r>
            <w:r>
              <w:rPr>
                <w:rFonts w:ascii="Times New Roman" w:eastAsia="新細明體" w:hAnsi="Times New Roman" w:cs="Times New Roman"/>
                <w:sz w:val="16"/>
                <w:szCs w:val="16"/>
                <w:lang w:eastAsia="zh-HK"/>
              </w:rPr>
              <w:t>I</w:t>
            </w:r>
            <w:r w:rsidRPr="00176F06">
              <w:rPr>
                <w:rFonts w:ascii="Times New Roman" w:eastAsia="新細明體" w:hAnsi="Times New Roman" w:cs="Times New Roman"/>
                <w:sz w:val="16"/>
                <w:szCs w:val="16"/>
                <w:lang w:eastAsia="zh-HK"/>
              </w:rPr>
              <w:t>耍啥物</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先帶領學生念數字</w:t>
            </w:r>
            <w:r>
              <w:rPr>
                <w:rFonts w:ascii="Times New Roman" w:eastAsia="新細明體" w:hAnsi="Times New Roman" w:cs="Times New Roman"/>
                <w:sz w:val="16"/>
                <w:szCs w:val="16"/>
                <w:lang w:eastAsia="zh-HK"/>
              </w:rPr>
              <w:t>1</w:t>
            </w:r>
            <w:r>
              <w:rPr>
                <w:rFonts w:ascii="Times New Roman" w:eastAsia="新細明體" w:hAnsi="Times New Roman" w:cs="Times New Roman"/>
                <w:sz w:val="16"/>
                <w:szCs w:val="16"/>
                <w:lang w:eastAsia="zh-HK"/>
              </w:rPr>
              <w:t>到</w:t>
            </w:r>
            <w:r w:rsidRPr="00176F06">
              <w:rPr>
                <w:rFonts w:ascii="Times New Roman" w:eastAsia="新細明體" w:hAnsi="Times New Roman" w:cs="Times New Roman"/>
                <w:sz w:val="16"/>
                <w:szCs w:val="16"/>
                <w:lang w:eastAsia="zh-HK"/>
              </w:rPr>
              <w:t>9</w:t>
            </w:r>
            <w:r w:rsidRPr="00176F06">
              <w:rPr>
                <w:rFonts w:ascii="Times New Roman" w:eastAsia="新細明體" w:hAnsi="Times New Roman" w:cs="Times New Roman"/>
                <w:sz w:val="16"/>
                <w:szCs w:val="16"/>
                <w:lang w:eastAsia="zh-HK"/>
              </w:rPr>
              <w:t>兩遍。</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邊念數字邊做出和課本相同的</w:t>
            </w:r>
            <w:r>
              <w:rPr>
                <w:rFonts w:ascii="Times New Roman" w:eastAsia="新細明體" w:hAnsi="Times New Roman" w:cs="Times New Roman"/>
                <w:sz w:val="16"/>
                <w:szCs w:val="16"/>
                <w:lang w:eastAsia="zh-HK"/>
              </w:rPr>
              <w:t>1</w:t>
            </w:r>
            <w:r>
              <w:rPr>
                <w:rFonts w:ascii="Times New Roman" w:eastAsia="新細明體" w:hAnsi="Times New Roman" w:cs="Times New Roman"/>
                <w:sz w:val="16"/>
                <w:szCs w:val="16"/>
                <w:lang w:eastAsia="zh-HK"/>
              </w:rPr>
              <w:t>到</w:t>
            </w:r>
            <w:r w:rsidRPr="00176F06">
              <w:rPr>
                <w:rFonts w:ascii="Times New Roman" w:eastAsia="新細明體" w:hAnsi="Times New Roman" w:cs="Times New Roman"/>
                <w:sz w:val="16"/>
                <w:szCs w:val="16"/>
                <w:lang w:eastAsia="zh-HK"/>
              </w:rPr>
              <w:t>9</w:t>
            </w:r>
            <w:r w:rsidRPr="00176F06">
              <w:rPr>
                <w:rFonts w:ascii="Times New Roman" w:eastAsia="新細明體" w:hAnsi="Times New Roman" w:cs="Times New Roman"/>
                <w:sz w:val="16"/>
                <w:szCs w:val="16"/>
                <w:lang w:eastAsia="zh-HK"/>
              </w:rPr>
              <w:t>手勢。</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帶領學生邊念邊做出動作。</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播放媒體，讓全班同學律動。</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5.</w:t>
            </w:r>
            <w:r w:rsidRPr="00176F06">
              <w:rPr>
                <w:rFonts w:ascii="Times New Roman" w:eastAsia="新細明體" w:hAnsi="Times New Roman" w:cs="Times New Roman"/>
                <w:sz w:val="16"/>
                <w:szCs w:val="16"/>
                <w:lang w:eastAsia="zh-HK"/>
              </w:rPr>
              <w:t>可徵求</w:t>
            </w:r>
            <w:r>
              <w:rPr>
                <w:rFonts w:ascii="Times New Roman" w:eastAsia="新細明體" w:hAnsi="Times New Roman" w:cs="Times New Roman"/>
                <w:sz w:val="16"/>
                <w:szCs w:val="16"/>
                <w:lang w:eastAsia="zh-HK"/>
              </w:rPr>
              <w:t>1</w:t>
            </w:r>
            <w:r>
              <w:rPr>
                <w:rFonts w:ascii="Times New Roman" w:eastAsia="新細明體" w:hAnsi="Times New Roman" w:cs="Times New Roman"/>
                <w:sz w:val="16"/>
                <w:szCs w:val="16"/>
                <w:lang w:eastAsia="zh-HK"/>
              </w:rPr>
              <w:t>到</w:t>
            </w: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位同學上台伴唱表演。</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實作評量</w:t>
            </w:r>
          </w:p>
        </w:tc>
        <w:tc>
          <w:tcPr>
            <w:tcW w:w="1116" w:type="dxa"/>
          </w:tcPr>
          <w:p w:rsidR="00D23926" w:rsidRDefault="00D23926">
            <w:pPr>
              <w:snapToGrid w:val="0"/>
              <w:jc w:val="both"/>
              <w:rPr>
                <w:rFonts w:ascii="Times New Roman" w:eastAsia="新細明體" w:hAnsi="Times New Roman"/>
                <w:sz w:val="16"/>
                <w:szCs w:val="16"/>
                <w:lang w:eastAsia="zh-HK"/>
              </w:rPr>
            </w:pP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r w:rsidR="003B00F5" w:rsidRPr="00E50F65" w:rsidTr="00540ABB">
        <w:tc>
          <w:tcPr>
            <w:tcW w:w="336"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第廿一週</w:t>
            </w:r>
          </w:p>
        </w:tc>
        <w:tc>
          <w:tcPr>
            <w:tcW w:w="462" w:type="dxa"/>
            <w:vAlign w:val="center"/>
          </w:tcPr>
          <w:p w:rsidR="00B101B7" w:rsidRPr="00FD2227" w:rsidRDefault="009E165B" w:rsidP="007A5944">
            <w:pPr>
              <w:snapToGrid w:val="0"/>
              <w:jc w:val="center"/>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1/16-1/20</w:t>
            </w:r>
          </w:p>
        </w:tc>
        <w:tc>
          <w:tcPr>
            <w:tcW w:w="294" w:type="dxa"/>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總複習</w:t>
            </w:r>
          </w:p>
        </w:tc>
        <w:tc>
          <w:tcPr>
            <w:tcW w:w="294" w:type="dxa"/>
          </w:tcPr>
          <w:p w:rsidR="00B101B7" w:rsidRPr="00176F06" w:rsidRDefault="0055615B" w:rsidP="006D15D8">
            <w:pPr>
              <w:snapToGrid w:val="0"/>
              <w:jc w:val="center"/>
              <w:rPr>
                <w:rFonts w:ascii="Times New Roman" w:eastAsia="新細明體" w:hAnsi="Times New Roman"/>
                <w:sz w:val="16"/>
                <w:szCs w:val="16"/>
                <w:lang w:eastAsia="zh-HK"/>
              </w:rPr>
            </w:pPr>
          </w:p>
        </w:tc>
        <w:tc>
          <w:tcPr>
            <w:tcW w:w="92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1-Ⅰ-1 </w:t>
            </w:r>
            <w:r w:rsidRPr="00176F06">
              <w:rPr>
                <w:rFonts w:ascii="Times New Roman" w:eastAsia="新細明體" w:hAnsi="Times New Roman" w:cs="Times New Roman"/>
                <w:sz w:val="16"/>
                <w:szCs w:val="16"/>
                <w:lang w:eastAsia="zh-HK"/>
              </w:rPr>
              <w:t>能聽辨閩南語常用字詞的語音差異。</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1-Ⅰ-4 </w:t>
            </w:r>
            <w:r w:rsidRPr="00176F06">
              <w:rPr>
                <w:rFonts w:ascii="Times New Roman" w:eastAsia="新細明體" w:hAnsi="Times New Roman" w:cs="Times New Roman"/>
                <w:sz w:val="16"/>
                <w:szCs w:val="16"/>
                <w:lang w:eastAsia="zh-HK"/>
              </w:rPr>
              <w:t>能從聆聽中建立主動學習閩南語的興趣與習慣。</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2-Ⅰ-4 </w:t>
            </w:r>
            <w:r w:rsidRPr="00176F06">
              <w:rPr>
                <w:rFonts w:ascii="Times New Roman" w:eastAsia="新細明體" w:hAnsi="Times New Roman" w:cs="Times New Roman"/>
                <w:sz w:val="16"/>
                <w:szCs w:val="16"/>
                <w:lang w:eastAsia="zh-HK"/>
              </w:rPr>
              <w:t>能主動使用閩南語與他人互動。</w:t>
            </w:r>
          </w:p>
        </w:tc>
        <w:tc>
          <w:tcPr>
            <w:tcW w:w="854"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Aa-Ⅰ-1 </w:t>
            </w:r>
            <w:r w:rsidRPr="00176F06">
              <w:rPr>
                <w:rFonts w:ascii="Times New Roman" w:eastAsia="新細明體" w:hAnsi="Times New Roman" w:cs="Times New Roman"/>
                <w:sz w:val="16"/>
                <w:szCs w:val="16"/>
                <w:lang w:eastAsia="zh-HK"/>
              </w:rPr>
              <w:t>文字認讀。</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◎Ab-Ⅰ-1 </w:t>
            </w:r>
            <w:r w:rsidRPr="00176F06">
              <w:rPr>
                <w:rFonts w:ascii="Times New Roman" w:eastAsia="新細明體" w:hAnsi="Times New Roman" w:cs="Times New Roman"/>
                <w:sz w:val="16"/>
                <w:szCs w:val="16"/>
                <w:lang w:eastAsia="zh-HK"/>
              </w:rPr>
              <w:t>語詞運用。</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◎Bg-Ⅰ-1 </w:t>
            </w:r>
            <w:r w:rsidRPr="00176F06">
              <w:rPr>
                <w:rFonts w:ascii="Times New Roman" w:eastAsia="新細明體" w:hAnsi="Times New Roman" w:cs="Times New Roman"/>
                <w:sz w:val="16"/>
                <w:szCs w:val="16"/>
                <w:lang w:eastAsia="zh-HK"/>
              </w:rPr>
              <w:t>生活應對。</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 xml:space="preserve">◎Bg-Ⅰ-2 </w:t>
            </w:r>
            <w:r w:rsidRPr="00176F06">
              <w:rPr>
                <w:rFonts w:ascii="Times New Roman" w:eastAsia="新細明體" w:hAnsi="Times New Roman" w:cs="Times New Roman"/>
                <w:sz w:val="16"/>
                <w:szCs w:val="16"/>
                <w:lang w:eastAsia="zh-HK"/>
              </w:rPr>
              <w:t>口語表達。</w:t>
            </w:r>
          </w:p>
        </w:tc>
        <w:tc>
          <w:tcPr>
            <w:tcW w:w="840" w:type="dxa"/>
          </w:tcPr>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-E-A1</w:t>
            </w:r>
          </w:p>
          <w:p w:rsidR="00D23926" w:rsidRDefault="009E165B">
            <w:pPr>
              <w:snapToGrid w:val="0"/>
              <w:jc w:val="both"/>
              <w:rPr>
                <w:rFonts w:ascii="Times New Roman" w:eastAsia="新細明體" w:hAnsi="Times New Roman"/>
                <w:sz w:val="16"/>
                <w:szCs w:val="16"/>
                <w:lang w:eastAsia="zh-HK"/>
              </w:rPr>
            </w:pPr>
            <w:r>
              <w:rPr>
                <w:rFonts w:ascii="Times New Roman" w:eastAsia="新細明體" w:hAnsi="Times New Roman" w:cs="Times New Roman"/>
                <w:sz w:val="16"/>
                <w:szCs w:val="16"/>
                <w:lang w:eastAsia="zh-HK"/>
              </w:rPr>
              <w:t>閩</w:t>
            </w:r>
            <w:r>
              <w:rPr>
                <w:rFonts w:ascii="Times New Roman" w:eastAsia="新細明體" w:hAnsi="Times New Roman" w:cs="Times New Roman"/>
                <w:sz w:val="16"/>
                <w:szCs w:val="16"/>
                <w:lang w:eastAsia="zh-HK"/>
              </w:rPr>
              <w:t>-E-B1</w:t>
            </w:r>
          </w:p>
        </w:tc>
        <w:tc>
          <w:tcPr>
            <w:tcW w:w="746"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能理解遊戲的進行方式。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能聽懂本單元語詞及了解語意。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再次複習本冊所學的語詞。</w:t>
            </w:r>
          </w:p>
        </w:tc>
        <w:tc>
          <w:tcPr>
            <w:tcW w:w="2309" w:type="dxa"/>
          </w:tcPr>
          <w:p w:rsidR="00B101B7"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總複習</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為學生講解活動規則。</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2.</w:t>
            </w:r>
            <w:r w:rsidRPr="00176F06">
              <w:rPr>
                <w:rFonts w:ascii="Times New Roman" w:eastAsia="新細明體" w:hAnsi="Times New Roman" w:cs="Times New Roman"/>
                <w:sz w:val="16"/>
                <w:szCs w:val="16"/>
                <w:lang w:eastAsia="zh-HK"/>
              </w:rPr>
              <w:t>按步驟示範。</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3.</w:t>
            </w:r>
            <w:r w:rsidRPr="00176F06">
              <w:rPr>
                <w:rFonts w:ascii="Times New Roman" w:eastAsia="新細明體" w:hAnsi="Times New Roman" w:cs="Times New Roman"/>
                <w:sz w:val="16"/>
                <w:szCs w:val="16"/>
                <w:lang w:eastAsia="zh-HK"/>
              </w:rPr>
              <w:t>分組進行「跳格仔」活動，要求全部組員都必須完成任務。</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4.</w:t>
            </w:r>
            <w:r w:rsidRPr="00176F06">
              <w:rPr>
                <w:rFonts w:ascii="Times New Roman" w:eastAsia="新細明體" w:hAnsi="Times New Roman" w:cs="Times New Roman"/>
                <w:sz w:val="16"/>
                <w:szCs w:val="16"/>
                <w:lang w:eastAsia="zh-HK"/>
              </w:rPr>
              <w:t>引導學生聆聽「框看覓．連看覓」的關鍵語詞。並帶領學生念一次。</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5.</w:t>
            </w:r>
            <w:r w:rsidRPr="00176F06">
              <w:rPr>
                <w:rFonts w:ascii="Times New Roman" w:eastAsia="新細明體" w:hAnsi="Times New Roman" w:cs="Times New Roman"/>
                <w:sz w:val="16"/>
                <w:szCs w:val="16"/>
                <w:lang w:eastAsia="zh-HK"/>
              </w:rPr>
              <w:t>引導學生填入「選看覓」的正確用字。</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6.</w:t>
            </w:r>
            <w:r w:rsidRPr="00176F06">
              <w:rPr>
                <w:rFonts w:ascii="Times New Roman" w:eastAsia="新細明體" w:hAnsi="Times New Roman" w:cs="Times New Roman"/>
                <w:sz w:val="16"/>
                <w:szCs w:val="16"/>
                <w:lang w:eastAsia="zh-HK"/>
              </w:rPr>
              <w:t>檢視學生成果。</w:t>
            </w:r>
          </w:p>
        </w:tc>
        <w:tc>
          <w:tcPr>
            <w:tcW w:w="322" w:type="dxa"/>
            <w:vAlign w:val="center"/>
          </w:tcPr>
          <w:p w:rsidR="00B101B7" w:rsidRPr="00176F06" w:rsidRDefault="009E165B" w:rsidP="006D15D8">
            <w:pPr>
              <w:snapToGrid w:val="0"/>
              <w:jc w:val="center"/>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p>
        </w:tc>
        <w:tc>
          <w:tcPr>
            <w:tcW w:w="113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1.</w:t>
            </w:r>
            <w:r w:rsidRPr="00176F06">
              <w:rPr>
                <w:rFonts w:ascii="Times New Roman" w:eastAsia="新細明體" w:hAnsi="Times New Roman" w:cs="Times New Roman"/>
                <w:sz w:val="16"/>
                <w:szCs w:val="16"/>
                <w:lang w:eastAsia="zh-HK"/>
              </w:rPr>
              <w:t>教學媒體</w:t>
            </w:r>
          </w:p>
        </w:tc>
        <w:tc>
          <w:tcPr>
            <w:tcW w:w="714" w:type="dxa"/>
          </w:tcPr>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口頭評量</w:t>
            </w:r>
          </w:p>
          <w:p w:rsidR="00B101B7" w:rsidRPr="00176F06" w:rsidRDefault="009E165B" w:rsidP="006D15D8">
            <w:pPr>
              <w:snapToGrid w:val="0"/>
              <w:jc w:val="both"/>
              <w:rPr>
                <w:rFonts w:ascii="Times New Roman" w:eastAsia="新細明體" w:hAnsi="Times New Roman"/>
                <w:sz w:val="16"/>
                <w:szCs w:val="16"/>
                <w:lang w:eastAsia="zh-HK"/>
              </w:rPr>
            </w:pPr>
            <w:r w:rsidRPr="00176F06">
              <w:rPr>
                <w:rFonts w:ascii="Times New Roman" w:eastAsia="新細明體" w:hAnsi="Times New Roman" w:cs="Times New Roman"/>
                <w:sz w:val="16"/>
                <w:szCs w:val="16"/>
                <w:lang w:eastAsia="zh-HK"/>
              </w:rPr>
              <w:t>實作評量</w:t>
            </w:r>
          </w:p>
        </w:tc>
        <w:tc>
          <w:tcPr>
            <w:tcW w:w="1116" w:type="dxa"/>
          </w:tcPr>
          <w:p w:rsidR="00D23926" w:rsidRDefault="00D23926">
            <w:pPr>
              <w:snapToGrid w:val="0"/>
              <w:jc w:val="both"/>
              <w:rPr>
                <w:rFonts w:ascii="Times New Roman" w:eastAsia="新細明體" w:hAnsi="Times New Roman"/>
                <w:sz w:val="16"/>
                <w:szCs w:val="16"/>
                <w:lang w:eastAsia="zh-HK"/>
              </w:rPr>
            </w:pPr>
          </w:p>
        </w:tc>
        <w:tc>
          <w:tcPr>
            <w:tcW w:w="714" w:type="dxa"/>
          </w:tcPr>
          <w:p w:rsidR="00E50F65" w:rsidRPr="00E50F65" w:rsidRDefault="00E50F65" w:rsidP="00E50F65">
            <w:pPr>
              <w:snapToGrid w:val="0"/>
              <w:rPr>
                <w:rFonts w:ascii="Times New Roman" w:eastAsia="新細明體" w:hAnsi="Times New Roman"/>
                <w:sz w:val="16"/>
                <w:szCs w:val="16"/>
                <w:lang w:eastAsia="zh-HK"/>
              </w:rPr>
            </w:pPr>
          </w:p>
        </w:tc>
      </w:tr>
    </w:tbl>
    <w:p w:rsidR="00E50F65" w:rsidRPr="001D1181" w:rsidRDefault="00E50F65" w:rsidP="001D1181">
      <w:pPr>
        <w:rPr>
          <w:rFonts w:ascii="Times New Roman" w:eastAsia="新細明體" w:hAnsi="Times New Roman"/>
          <w:sz w:val="28"/>
          <w:lang w:eastAsia="zh-HK"/>
        </w:rPr>
      </w:pPr>
    </w:p>
    <w:sectPr w:rsidR="00E50F65" w:rsidRPr="001D1181" w:rsidSect="00CF4DBE">
      <w:pgSz w:w="11906" w:h="16838"/>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149" w:rsidRDefault="00052149" w:rsidP="00D03089">
      <w:r>
        <w:separator/>
      </w:r>
    </w:p>
  </w:endnote>
  <w:endnote w:type="continuationSeparator" w:id="0">
    <w:p w:rsidR="00052149" w:rsidRDefault="00052149" w:rsidP="00D0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圓體">
    <w:charset w:val="88"/>
    <w:family w:val="modern"/>
    <w:pitch w:val="fixed"/>
    <w:sig w:usb0="80000001" w:usb1="28091800" w:usb2="00000016" w:usb3="00000000" w:csb0="00100000" w:csb1="00000000"/>
  </w:font>
  <w:font w:name="新細明體-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149" w:rsidRDefault="00052149" w:rsidP="00D03089">
      <w:r>
        <w:separator/>
      </w:r>
    </w:p>
  </w:footnote>
  <w:footnote w:type="continuationSeparator" w:id="0">
    <w:p w:rsidR="00052149" w:rsidRDefault="00052149" w:rsidP="00D03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DBE"/>
    <w:rsid w:val="00001889"/>
    <w:rsid w:val="00045F80"/>
    <w:rsid w:val="00052149"/>
    <w:rsid w:val="000F3EA1"/>
    <w:rsid w:val="001D1181"/>
    <w:rsid w:val="001E1D3B"/>
    <w:rsid w:val="001E61D4"/>
    <w:rsid w:val="00275424"/>
    <w:rsid w:val="0027601E"/>
    <w:rsid w:val="002A3AE0"/>
    <w:rsid w:val="002A50D8"/>
    <w:rsid w:val="002C2900"/>
    <w:rsid w:val="002D3E76"/>
    <w:rsid w:val="002F0028"/>
    <w:rsid w:val="00307239"/>
    <w:rsid w:val="00370E62"/>
    <w:rsid w:val="003B00F5"/>
    <w:rsid w:val="004D61E2"/>
    <w:rsid w:val="00540ABB"/>
    <w:rsid w:val="00541190"/>
    <w:rsid w:val="0055615B"/>
    <w:rsid w:val="005C3CBD"/>
    <w:rsid w:val="005E0D82"/>
    <w:rsid w:val="006E2EB6"/>
    <w:rsid w:val="00831C59"/>
    <w:rsid w:val="00854E1C"/>
    <w:rsid w:val="008E609B"/>
    <w:rsid w:val="00936A8A"/>
    <w:rsid w:val="009421D0"/>
    <w:rsid w:val="00967B86"/>
    <w:rsid w:val="009E165B"/>
    <w:rsid w:val="00A01E8A"/>
    <w:rsid w:val="00A0220C"/>
    <w:rsid w:val="00A04DDC"/>
    <w:rsid w:val="00AE788F"/>
    <w:rsid w:val="00B35C34"/>
    <w:rsid w:val="00B51D57"/>
    <w:rsid w:val="00B524C7"/>
    <w:rsid w:val="00B83A29"/>
    <w:rsid w:val="00B92223"/>
    <w:rsid w:val="00BC7FAC"/>
    <w:rsid w:val="00BE3E88"/>
    <w:rsid w:val="00CB3DEB"/>
    <w:rsid w:val="00CB4539"/>
    <w:rsid w:val="00CF4DBE"/>
    <w:rsid w:val="00D03089"/>
    <w:rsid w:val="00D23926"/>
    <w:rsid w:val="00D4492B"/>
    <w:rsid w:val="00E50F65"/>
    <w:rsid w:val="00E6783E"/>
    <w:rsid w:val="00E95FA5"/>
    <w:rsid w:val="00F212B6"/>
    <w:rsid w:val="00F93AB2"/>
    <w:rsid w:val="00FC4F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E24E4C"/>
  <w15:docId w15:val="{464094A5-0F4C-4075-81F0-293EA283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370E6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表頭文字"/>
    <w:basedOn w:val="a"/>
    <w:rsid w:val="00370E62"/>
    <w:pPr>
      <w:jc w:val="center"/>
    </w:pPr>
    <w:rPr>
      <w:rFonts w:ascii="Times New Roman" w:eastAsia="華康中圓體" w:hAnsi="Times New Roman" w:cs="Times New Roman"/>
      <w:szCs w:val="20"/>
    </w:rPr>
  </w:style>
  <w:style w:type="character" w:customStyle="1" w:styleId="10">
    <w:name w:val="標題 1 字元"/>
    <w:basedOn w:val="a0"/>
    <w:link w:val="1"/>
    <w:uiPriority w:val="9"/>
    <w:rsid w:val="00370E62"/>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D03089"/>
    <w:pPr>
      <w:tabs>
        <w:tab w:val="center" w:pos="4153"/>
        <w:tab w:val="right" w:pos="8306"/>
      </w:tabs>
      <w:snapToGrid w:val="0"/>
    </w:pPr>
    <w:rPr>
      <w:sz w:val="20"/>
      <w:szCs w:val="20"/>
    </w:rPr>
  </w:style>
  <w:style w:type="character" w:customStyle="1" w:styleId="a4">
    <w:name w:val="頁首 字元"/>
    <w:basedOn w:val="a0"/>
    <w:link w:val="a3"/>
    <w:uiPriority w:val="99"/>
    <w:rsid w:val="00D03089"/>
    <w:rPr>
      <w:sz w:val="20"/>
      <w:szCs w:val="20"/>
    </w:rPr>
  </w:style>
  <w:style w:type="paragraph" w:styleId="a5">
    <w:name w:val="footer"/>
    <w:basedOn w:val="a"/>
    <w:link w:val="a6"/>
    <w:uiPriority w:val="99"/>
    <w:unhideWhenUsed/>
    <w:rsid w:val="00D03089"/>
    <w:pPr>
      <w:tabs>
        <w:tab w:val="center" w:pos="4153"/>
        <w:tab w:val="right" w:pos="8306"/>
      </w:tabs>
      <w:snapToGrid w:val="0"/>
    </w:pPr>
    <w:rPr>
      <w:sz w:val="20"/>
      <w:szCs w:val="20"/>
    </w:rPr>
  </w:style>
  <w:style w:type="character" w:customStyle="1" w:styleId="a6">
    <w:name w:val="頁尾 字元"/>
    <w:basedOn w:val="a0"/>
    <w:link w:val="a5"/>
    <w:uiPriority w:val="99"/>
    <w:rsid w:val="00D03089"/>
    <w:rPr>
      <w:sz w:val="20"/>
      <w:szCs w:val="20"/>
    </w:rPr>
  </w:style>
  <w:style w:type="table" w:styleId="a7">
    <w:name w:val="Table Grid"/>
    <w:basedOn w:val="a1"/>
    <w:uiPriority w:val="59"/>
    <w:rsid w:val="00E5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BE118-E3BA-4C75-B5AE-72FB99BD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2051</Words>
  <Characters>11697</Characters>
  <Application>Microsoft Office Word</Application>
  <DocSecurity>0</DocSecurity>
  <Lines>97</Lines>
  <Paragraphs>27</Paragraphs>
  <ScaleCrop>false</ScaleCrop>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chialing</cp:lastModifiedBy>
  <cp:revision>2</cp:revision>
  <dcterms:created xsi:type="dcterms:W3CDTF">2022-06-29T09:12:00Z</dcterms:created>
  <dcterms:modified xsi:type="dcterms:W3CDTF">2022-06-29T09:12:00Z</dcterms:modified>
</cp:coreProperties>
</file>